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6086"/>
      </w:tblGrid>
      <w:tr w:rsidR="00840676" w:rsidRPr="00FD4B7B" w:rsidTr="001F7FE9">
        <w:trPr>
          <w:trHeight w:val="2121"/>
          <w:jc w:val="center"/>
        </w:trPr>
        <w:tc>
          <w:tcPr>
            <w:tcW w:w="0" w:type="auto"/>
            <w:vAlign w:val="center"/>
          </w:tcPr>
          <w:p w:rsidR="00840676" w:rsidRPr="00FD4B7B" w:rsidRDefault="003C6EAA" w:rsidP="000754E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1" layoutInCell="1" allowOverlap="1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-879475</wp:posOffset>
                  </wp:positionV>
                  <wp:extent cx="722630" cy="884555"/>
                  <wp:effectExtent l="0" t="0" r="0" b="0"/>
                  <wp:wrapTight wrapText="bothSides">
                    <wp:wrapPolygon edited="0">
                      <wp:start x="0" y="0"/>
                      <wp:lineTo x="0" y="17677"/>
                      <wp:lineTo x="5694" y="20933"/>
                      <wp:lineTo x="15374" y="20933"/>
                      <wp:lineTo x="21069" y="17677"/>
                      <wp:lineTo x="21069" y="0"/>
                      <wp:lineTo x="0" y="0"/>
                    </wp:wrapPolygon>
                  </wp:wrapTight>
                  <wp:docPr id="7" name="obrázek 7" descr="K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6B44C4" w:rsidRPr="00FD4B7B" w:rsidRDefault="00840676">
            <w:pPr>
              <w:jc w:val="center"/>
              <w:rPr>
                <w:lang w:eastAsia="en-US"/>
              </w:rPr>
            </w:pPr>
            <w:r w:rsidRPr="00FD4B7B">
              <w:rPr>
                <w:b/>
                <w:bCs/>
              </w:rPr>
              <w:t>MĚSTSKÝ ÚŘAD KUTNÁ HORA</w:t>
            </w:r>
            <w:r w:rsidRPr="00FD4B7B">
              <w:rPr>
                <w:b/>
                <w:bCs/>
              </w:rPr>
              <w:br/>
            </w:r>
            <w:r w:rsidRPr="00FD4B7B">
              <w:rPr>
                <w:bCs/>
              </w:rPr>
              <w:t>Havlíčkovo nám</w:t>
            </w:r>
            <w:r w:rsidR="00A474A2">
              <w:rPr>
                <w:bCs/>
              </w:rPr>
              <w:t xml:space="preserve">ěstí </w:t>
            </w:r>
            <w:r w:rsidRPr="00FD4B7B">
              <w:rPr>
                <w:bCs/>
              </w:rPr>
              <w:t>552</w:t>
            </w:r>
            <w:r w:rsidR="006B44C4" w:rsidRPr="00FD4B7B">
              <w:rPr>
                <w:bCs/>
              </w:rPr>
              <w:t>/1</w:t>
            </w:r>
            <w:r w:rsidRPr="00FD4B7B">
              <w:rPr>
                <w:bCs/>
              </w:rPr>
              <w:t>, 284 </w:t>
            </w:r>
            <w:r w:rsidR="006A4F5E" w:rsidRPr="00FD4B7B">
              <w:rPr>
                <w:bCs/>
              </w:rPr>
              <w:t>01</w:t>
            </w:r>
            <w:r w:rsidRPr="00FD4B7B">
              <w:rPr>
                <w:bCs/>
              </w:rPr>
              <w:t> Kutná Hora, IČ: 00236195</w:t>
            </w:r>
            <w:r w:rsidRPr="00FD4B7B">
              <w:rPr>
                <w:bCs/>
              </w:rPr>
              <w:br/>
            </w:r>
            <w:r w:rsidRPr="00FD4B7B">
              <w:rPr>
                <w:b/>
                <w:bCs/>
              </w:rPr>
              <w:t>odbor životního prostředí</w:t>
            </w:r>
            <w:r w:rsidRPr="00FD4B7B">
              <w:rPr>
                <w:b/>
                <w:bCs/>
              </w:rPr>
              <w:br/>
            </w:r>
            <w:r w:rsidR="00084025" w:rsidRPr="00FD4B7B">
              <w:t xml:space="preserve">sídlo odboru: </w:t>
            </w:r>
            <w:r w:rsidR="00265D6B" w:rsidRPr="00FD4B7B">
              <w:t>Radnická 178</w:t>
            </w:r>
            <w:r w:rsidR="00084025" w:rsidRPr="00FD4B7B">
              <w:t>, Kutná Hora</w:t>
            </w:r>
            <w:r w:rsidR="00084025" w:rsidRPr="00FD4B7B">
              <w:rPr>
                <w:b/>
                <w:bCs/>
              </w:rPr>
              <w:br/>
            </w:r>
            <w:r w:rsidR="00084025" w:rsidRPr="00FD4B7B">
              <w:t>tel.: 327 710 111*, fax: 327 710 364</w:t>
            </w:r>
            <w:r w:rsidRPr="00FD4B7B">
              <w:br/>
              <w:t>e-mail: </w:t>
            </w:r>
            <w:r w:rsidR="005D1BE2">
              <w:t>podatelna</w:t>
            </w:r>
            <w:r w:rsidRPr="00FD4B7B">
              <w:t xml:space="preserve">@kutnahora.cz, </w:t>
            </w:r>
            <w:r w:rsidR="006B44C4" w:rsidRPr="00FD4B7B">
              <w:t>ID:</w:t>
            </w:r>
            <w:r w:rsidR="006B44C4" w:rsidRPr="00FD4B7B">
              <w:rPr>
                <w:lang w:eastAsia="en-US"/>
              </w:rPr>
              <w:t xml:space="preserve"> b65bfx3</w:t>
            </w:r>
          </w:p>
          <w:p w:rsidR="00840676" w:rsidRPr="00FD4B7B" w:rsidRDefault="00C116A5">
            <w:pPr>
              <w:jc w:val="center"/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840676" w:rsidRPr="00FD4B7B" w:rsidRDefault="00840676">
            <w:pPr>
              <w:jc w:val="center"/>
              <w:rPr>
                <w:b/>
                <w:bCs/>
              </w:rPr>
            </w:pPr>
          </w:p>
        </w:tc>
      </w:tr>
    </w:tbl>
    <w:p w:rsidR="00840676" w:rsidRPr="00FD4B7B" w:rsidRDefault="00840676"/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1"/>
        <w:gridCol w:w="6469"/>
      </w:tblGrid>
      <w:tr w:rsidR="00840676" w:rsidRPr="00FD4B7B" w:rsidTr="001F7FE9">
        <w:trPr>
          <w:trHeight w:val="1334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676" w:rsidRPr="00FD4B7B" w:rsidRDefault="00840676">
            <w:pPr>
              <w:jc w:val="center"/>
              <w:rPr>
                <w:rFonts w:eastAsia="MS Mincho"/>
              </w:rPr>
            </w:pPr>
            <w:r w:rsidRPr="00FD4B7B">
              <w:rPr>
                <w:rFonts w:eastAsia="MS Mincho"/>
                <w:b/>
                <w:bCs/>
              </w:rPr>
              <w:t>Žádost</w:t>
            </w:r>
          </w:p>
          <w:p w:rsidR="00840676" w:rsidRPr="00FD4B7B" w:rsidRDefault="00840676">
            <w:pPr>
              <w:jc w:val="center"/>
              <w:rPr>
                <w:b/>
                <w:bCs/>
              </w:rPr>
            </w:pPr>
            <w:r w:rsidRPr="00FD4B7B">
              <w:rPr>
                <w:b/>
                <w:bCs/>
              </w:rPr>
              <w:t>o souhlas k trvalému (dočasnému) odnětí půdy ze zemědělského půdního fondu, ve smyslu zákona České národní rady číslo 334/1992 Sb., o ochraně zemědělského půdního fondu, ve znění pozdějších předpisů</w:t>
            </w:r>
          </w:p>
        </w:tc>
      </w:tr>
      <w:tr w:rsidR="00840676" w:rsidRPr="00FD4B7B" w:rsidTr="00FD4B7B">
        <w:trPr>
          <w:trHeight w:val="493"/>
        </w:trPr>
        <w:tc>
          <w:tcPr>
            <w:tcW w:w="101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0676" w:rsidRPr="00FD4B7B" w:rsidRDefault="00840676" w:rsidP="00127A27">
            <w:pPr>
              <w:rPr>
                <w:b/>
                <w:bCs/>
              </w:rPr>
            </w:pPr>
            <w:r w:rsidRPr="00FD4B7B">
              <w:rPr>
                <w:rFonts w:eastAsia="MS Mincho"/>
                <w:b/>
                <w:bCs/>
              </w:rPr>
              <w:t>Žadatel</w:t>
            </w:r>
            <w:r w:rsidR="00127A27" w:rsidRPr="00FD4B7B">
              <w:rPr>
                <w:rFonts w:eastAsia="MS Mincho"/>
                <w:b/>
                <w:bCs/>
              </w:rPr>
              <w:t xml:space="preserve">, </w:t>
            </w:r>
            <w:r w:rsidRPr="00FD4B7B">
              <w:rPr>
                <w:rFonts w:eastAsia="MS Mincho"/>
                <w:b/>
                <w:bCs/>
              </w:rPr>
              <w:t xml:space="preserve">v jehož zájmu </w:t>
            </w:r>
            <w:r w:rsidR="00127A27" w:rsidRPr="00FD4B7B">
              <w:rPr>
                <w:rFonts w:eastAsia="MS Mincho"/>
                <w:b/>
                <w:bCs/>
              </w:rPr>
              <w:t>má dojít k odnětí</w:t>
            </w:r>
            <w:r w:rsidRPr="00FD4B7B">
              <w:rPr>
                <w:rFonts w:eastAsia="MS Mincho"/>
                <w:b/>
                <w:bCs/>
              </w:rPr>
              <w:t xml:space="preserve">: 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6B44C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Cs w:val="24"/>
              </w:rPr>
            </w:pPr>
            <w:r w:rsidRPr="00FD4B7B">
              <w:rPr>
                <w:rFonts w:eastAsia="MS Mincho"/>
                <w:szCs w:val="24"/>
              </w:rPr>
              <w:t>J</w:t>
            </w:r>
            <w:r w:rsidR="00840676" w:rsidRPr="00FD4B7B">
              <w:rPr>
                <w:rFonts w:eastAsia="MS Mincho"/>
                <w:szCs w:val="24"/>
              </w:rPr>
              <w:t>méno</w:t>
            </w:r>
            <w:r w:rsidRPr="00FD4B7B">
              <w:rPr>
                <w:rFonts w:eastAsia="MS Mincho"/>
                <w:szCs w:val="24"/>
              </w:rPr>
              <w:t xml:space="preserve"> a příjmení (název):</w:t>
            </w:r>
          </w:p>
        </w:tc>
      </w:tr>
      <w:tr w:rsidR="00971C6A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971C6A" w:rsidRPr="00FD4B7B" w:rsidRDefault="006B44C4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D</w:t>
            </w:r>
            <w:r w:rsidR="00971C6A" w:rsidRPr="00FD4B7B">
              <w:rPr>
                <w:rFonts w:eastAsia="MS Mincho"/>
              </w:rPr>
              <w:t>atum narození/IČ: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6B44C4">
            <w:r w:rsidRPr="00FD4B7B">
              <w:rPr>
                <w:rFonts w:eastAsia="MS Mincho"/>
              </w:rPr>
              <w:t>A</w:t>
            </w:r>
            <w:r w:rsidR="00840676" w:rsidRPr="00FD4B7B">
              <w:rPr>
                <w:rFonts w:eastAsia="MS Mincho"/>
              </w:rPr>
              <w:t>dresa</w:t>
            </w:r>
            <w:r w:rsidRPr="00FD4B7B">
              <w:rPr>
                <w:rFonts w:eastAsia="MS Mincho"/>
              </w:rPr>
              <w:t xml:space="preserve"> (sídlo)</w:t>
            </w:r>
            <w:r w:rsidR="00840676" w:rsidRPr="00FD4B7B">
              <w:rPr>
                <w:rFonts w:eastAsia="MS Mincho"/>
              </w:rPr>
              <w:t xml:space="preserve">: 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840676" w:rsidRPr="00FD4B7B" w:rsidRDefault="006B44C4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T</w:t>
            </w:r>
            <w:r w:rsidR="00840676" w:rsidRPr="00FD4B7B">
              <w:rPr>
                <w:rFonts w:eastAsia="MS Mincho"/>
              </w:rPr>
              <w:t xml:space="preserve">elefon: </w:t>
            </w:r>
          </w:p>
        </w:tc>
      </w:tr>
      <w:tr w:rsidR="00840676" w:rsidRPr="00FD4B7B" w:rsidTr="00FD4B7B">
        <w:trPr>
          <w:cantSplit/>
          <w:trHeight w:val="696"/>
        </w:trPr>
        <w:tc>
          <w:tcPr>
            <w:tcW w:w="10100" w:type="dxa"/>
            <w:gridSpan w:val="2"/>
            <w:tcBorders>
              <w:left w:val="nil"/>
              <w:right w:val="nil"/>
            </w:tcBorders>
            <w:vAlign w:val="center"/>
          </w:tcPr>
          <w:p w:rsidR="00840676" w:rsidRPr="00FD4B7B" w:rsidRDefault="00840676" w:rsidP="00127A27">
            <w:pPr>
              <w:jc w:val="both"/>
              <w:rPr>
                <w:rFonts w:eastAsia="MS Mincho"/>
              </w:rPr>
            </w:pPr>
            <w:r w:rsidRPr="00FD4B7B">
              <w:rPr>
                <w:rFonts w:eastAsia="MS Mincho"/>
              </w:rPr>
              <w:t xml:space="preserve">Žádám </w:t>
            </w:r>
            <w:r w:rsidR="00A83676" w:rsidRPr="00FD4B7B">
              <w:rPr>
                <w:rFonts w:eastAsia="MS Mincho"/>
              </w:rPr>
              <w:t>o odnětí pozemku</w:t>
            </w:r>
            <w:r w:rsidR="00127A27" w:rsidRPr="00FD4B7B">
              <w:rPr>
                <w:rFonts w:eastAsia="MS Mincho"/>
              </w:rPr>
              <w:t xml:space="preserve"> a) trvalé</w:t>
            </w:r>
          </w:p>
          <w:p w:rsidR="00127A27" w:rsidRPr="00FD4B7B" w:rsidRDefault="00127A27" w:rsidP="00127A27">
            <w:pPr>
              <w:jc w:val="both"/>
              <w:rPr>
                <w:rFonts w:eastAsia="MS Mincho"/>
                <w:b/>
                <w:bCs/>
              </w:rPr>
            </w:pPr>
            <w:r w:rsidRPr="00FD4B7B">
              <w:rPr>
                <w:rFonts w:eastAsia="MS Mincho"/>
              </w:rPr>
              <w:t xml:space="preserve">                                          b) dočasné: od………………………..</w:t>
            </w:r>
            <w:proofErr w:type="gramStart"/>
            <w:r w:rsidRPr="00FD4B7B">
              <w:rPr>
                <w:rFonts w:eastAsia="MS Mincho"/>
              </w:rPr>
              <w:t>….do</w:t>
            </w:r>
            <w:proofErr w:type="gramEnd"/>
            <w:r w:rsidRPr="00FD4B7B">
              <w:rPr>
                <w:rFonts w:eastAsia="MS Mincho"/>
              </w:rPr>
              <w:t>……………………………</w:t>
            </w:r>
          </w:p>
        </w:tc>
      </w:tr>
      <w:tr w:rsidR="00840676" w:rsidRPr="00FD4B7B" w:rsidTr="00FD4B7B">
        <w:trPr>
          <w:cantSplit/>
          <w:trHeight w:val="692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827C4C" w:rsidRPr="00FD4B7B" w:rsidRDefault="00127A27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Účel odnětí (bude postaveno):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840676" w:rsidRPr="00FD4B7B" w:rsidRDefault="000A78D8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Katastrální území:</w:t>
            </w:r>
          </w:p>
        </w:tc>
      </w:tr>
      <w:tr w:rsidR="004638CF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4638CF" w:rsidRPr="00FD4B7B" w:rsidRDefault="000A78D8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Druh pozemku: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top w:val="single" w:sz="4" w:space="0" w:color="auto"/>
            </w:tcBorders>
            <w:vAlign w:val="center"/>
          </w:tcPr>
          <w:p w:rsidR="00840676" w:rsidRPr="00FD4B7B" w:rsidRDefault="000A78D8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Číslo parcely dle KN: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827C4C" w:rsidP="00827C4C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Celková výměra pozemku</w:t>
            </w:r>
            <w:r w:rsidR="00E66E0C" w:rsidRPr="00FD4B7B">
              <w:rPr>
                <w:rFonts w:eastAsia="MS Mincho"/>
              </w:rPr>
              <w:t xml:space="preserve"> dotčeného stavbou</w:t>
            </w:r>
            <w:r w:rsidRPr="00FD4B7B">
              <w:rPr>
                <w:rFonts w:eastAsia="MS Mincho"/>
              </w:rPr>
              <w:t xml:space="preserve"> m</w:t>
            </w:r>
            <w:r w:rsidRPr="00FD4B7B">
              <w:rPr>
                <w:rFonts w:eastAsia="MS Mincho"/>
                <w:vertAlign w:val="superscript"/>
              </w:rPr>
              <w:t>2</w:t>
            </w:r>
            <w:r w:rsidRPr="00FD4B7B">
              <w:rPr>
                <w:rFonts w:eastAsia="MS Mincho"/>
              </w:rPr>
              <w:t>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827C4C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 xml:space="preserve">Odnímaná plocha m </w:t>
            </w:r>
            <w:r w:rsidRPr="00FD4B7B">
              <w:rPr>
                <w:rFonts w:eastAsia="MS Mincho"/>
                <w:vertAlign w:val="superscript"/>
              </w:rPr>
              <w:t>2</w:t>
            </w:r>
            <w:r w:rsidRPr="00FD4B7B">
              <w:rPr>
                <w:rFonts w:eastAsia="MS Mincho"/>
              </w:rPr>
              <w:t>:</w:t>
            </w:r>
          </w:p>
        </w:tc>
      </w:tr>
      <w:tr w:rsidR="00E66E0C" w:rsidRPr="00FD4B7B" w:rsidTr="00FD4B7B">
        <w:trPr>
          <w:cantSplit/>
          <w:trHeight w:val="1076"/>
        </w:trPr>
        <w:tc>
          <w:tcPr>
            <w:tcW w:w="10100" w:type="dxa"/>
            <w:gridSpan w:val="2"/>
          </w:tcPr>
          <w:p w:rsidR="00E66E0C" w:rsidRPr="00FD4B7B" w:rsidRDefault="00E66E0C" w:rsidP="00E66E0C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 xml:space="preserve">Zdůvodnění, proč je navrhované řešení z hlediska ochrany ZPF nejvýhodnější: </w:t>
            </w:r>
          </w:p>
        </w:tc>
      </w:tr>
      <w:tr w:rsidR="00E66E0C" w:rsidRPr="00FD4B7B" w:rsidTr="00FD4B7B">
        <w:trPr>
          <w:cantSplit/>
          <w:trHeight w:val="709"/>
        </w:trPr>
        <w:tc>
          <w:tcPr>
            <w:tcW w:w="10100" w:type="dxa"/>
            <w:gridSpan w:val="2"/>
            <w:vAlign w:val="center"/>
          </w:tcPr>
          <w:p w:rsidR="00E66E0C" w:rsidRPr="00FD4B7B" w:rsidRDefault="00E66E0C" w:rsidP="000A78D8">
            <w:pPr>
              <w:jc w:val="both"/>
              <w:rPr>
                <w:rFonts w:eastAsia="MS Mincho"/>
              </w:rPr>
            </w:pPr>
            <w:r w:rsidRPr="00FD4B7B">
              <w:t xml:space="preserve">U odnětí s účelem stavby rodinného (rekreačního) domu bude zbývající část pozemku převedena do kultury zahrada: </w:t>
            </w:r>
            <w:r w:rsidR="000A78D8" w:rsidRPr="00FD4B7B">
              <w:t xml:space="preserve">  </w:t>
            </w:r>
            <w:r w:rsidRPr="00FD4B7B">
              <w:rPr>
                <w:b/>
              </w:rPr>
              <w:t>ANO x NE</w:t>
            </w:r>
          </w:p>
          <w:p w:rsidR="00E66E0C" w:rsidRPr="00FD4B7B" w:rsidRDefault="00E66E0C" w:rsidP="00E66E0C">
            <w:pPr>
              <w:rPr>
                <w:rFonts w:eastAsia="MS Mincho"/>
              </w:rPr>
            </w:pPr>
          </w:p>
        </w:tc>
      </w:tr>
      <w:tr w:rsidR="00E66E0C" w:rsidRPr="00FD4B7B" w:rsidTr="00FD4B7B">
        <w:trPr>
          <w:cantSplit/>
          <w:trHeight w:val="1415"/>
        </w:trPr>
        <w:tc>
          <w:tcPr>
            <w:tcW w:w="10100" w:type="dxa"/>
            <w:gridSpan w:val="2"/>
            <w:tcBorders>
              <w:bottom w:val="single" w:sz="4" w:space="0" w:color="auto"/>
            </w:tcBorders>
          </w:tcPr>
          <w:p w:rsidR="00E66E0C" w:rsidRPr="00FD4B7B" w:rsidRDefault="00E66E0C" w:rsidP="000A78D8">
            <w:pPr>
              <w:jc w:val="both"/>
              <w:rPr>
                <w:rFonts w:eastAsia="MS Mincho"/>
              </w:rPr>
            </w:pPr>
            <w:r w:rsidRPr="00FD4B7B">
              <w:rPr>
                <w:rFonts w:eastAsia="MS Mincho"/>
              </w:rPr>
              <w:t>Pokud je předmětem odnětí pouze etapa celkového záměru, žadatel uvede jeho konečný předpokládaný rozsah, zejména celkové požadavky na zemědělskou půdu</w:t>
            </w:r>
            <w:r w:rsidR="004638CF" w:rsidRPr="00FD4B7B">
              <w:rPr>
                <w:rFonts w:eastAsia="MS Mincho"/>
              </w:rPr>
              <w:t>:</w:t>
            </w:r>
          </w:p>
        </w:tc>
      </w:tr>
      <w:tr w:rsidR="00E66E0C" w:rsidRPr="00FD4B7B" w:rsidTr="00FD4B7B">
        <w:trPr>
          <w:trHeight w:val="1134"/>
        </w:trPr>
        <w:tc>
          <w:tcPr>
            <w:tcW w:w="3631" w:type="dxa"/>
            <w:tcBorders>
              <w:left w:val="nil"/>
              <w:bottom w:val="nil"/>
            </w:tcBorders>
            <w:vAlign w:val="bottom"/>
          </w:tcPr>
          <w:p w:rsidR="00E66E0C" w:rsidRPr="00FD4B7B" w:rsidRDefault="00E66E0C">
            <w:r w:rsidRPr="00FD4B7B">
              <w:rPr>
                <w:rFonts w:eastAsia="MS Mincho"/>
              </w:rPr>
              <w:t xml:space="preserve">Dne: </w:t>
            </w:r>
          </w:p>
        </w:tc>
        <w:tc>
          <w:tcPr>
            <w:tcW w:w="6469" w:type="dxa"/>
            <w:tcBorders>
              <w:bottom w:val="single" w:sz="4" w:space="0" w:color="auto"/>
            </w:tcBorders>
            <w:vAlign w:val="bottom"/>
          </w:tcPr>
          <w:p w:rsidR="00E66E0C" w:rsidRPr="00FD4B7B" w:rsidRDefault="00E66E0C">
            <w:pPr>
              <w:jc w:val="center"/>
            </w:pPr>
            <w:r w:rsidRPr="00FD4B7B">
              <w:rPr>
                <w:rFonts w:eastAsia="MS Mincho"/>
              </w:rPr>
              <w:t xml:space="preserve">podpis </w:t>
            </w:r>
            <w:proofErr w:type="gramStart"/>
            <w:r w:rsidRPr="00FD4B7B">
              <w:rPr>
                <w:rFonts w:eastAsia="MS Mincho"/>
              </w:rPr>
              <w:t>žadatele(ů)</w:t>
            </w:r>
            <w:proofErr w:type="gramEnd"/>
          </w:p>
        </w:tc>
      </w:tr>
    </w:tbl>
    <w:p w:rsidR="00FD4B7B" w:rsidRPr="00FD4B7B" w:rsidRDefault="00FD4B7B" w:rsidP="00FD4B7B">
      <w:pPr>
        <w:pStyle w:val="Default"/>
        <w:rPr>
          <w:rFonts w:ascii="Times New Roman" w:hAnsi="Times New Roman" w:cs="Times New Roman"/>
        </w:rPr>
      </w:pPr>
    </w:p>
    <w:p w:rsidR="009B6471" w:rsidRDefault="009B6471" w:rsidP="00FD4B7B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FD4B7B" w:rsidRPr="00FD4B7B" w:rsidRDefault="00FD4B7B" w:rsidP="00FD4B7B">
      <w:pPr>
        <w:pStyle w:val="Default"/>
        <w:rPr>
          <w:rFonts w:ascii="Times New Roman" w:hAnsi="Times New Roman" w:cs="Times New Roman"/>
          <w:u w:val="single"/>
        </w:rPr>
      </w:pPr>
      <w:r w:rsidRPr="00FD4B7B">
        <w:rPr>
          <w:rFonts w:ascii="Times New Roman" w:hAnsi="Times New Roman" w:cs="Times New Roman"/>
          <w:b/>
          <w:bCs/>
          <w:u w:val="single"/>
        </w:rPr>
        <w:t xml:space="preserve">Přílohy žádosti: </w:t>
      </w:r>
    </w:p>
    <w:p w:rsidR="009B6471" w:rsidRDefault="009B6471" w:rsidP="00E615F6">
      <w:pPr>
        <w:spacing w:after="131"/>
        <w:rPr>
          <w:rFonts w:eastAsia="MS Mincho"/>
        </w:rPr>
      </w:pPr>
    </w:p>
    <w:p w:rsidR="00E615F6" w:rsidRDefault="00E615F6" w:rsidP="00E615F6">
      <w:pPr>
        <w:spacing w:after="131"/>
        <w:rPr>
          <w:rFonts w:eastAsia="MS Mincho"/>
        </w:rPr>
      </w:pPr>
      <w:r>
        <w:rPr>
          <w:rFonts w:eastAsia="MS Mincho"/>
        </w:rPr>
        <w:t xml:space="preserve">1. </w:t>
      </w:r>
      <w:r w:rsidRPr="00E615F6">
        <w:rPr>
          <w:rFonts w:eastAsia="MS Mincho"/>
        </w:rPr>
        <w:t>výpis z katastru nemovitostí dokládající vlastnické vztahy</w:t>
      </w:r>
    </w:p>
    <w:p w:rsidR="00E615F6" w:rsidRDefault="00E615F6" w:rsidP="00E615F6">
      <w:pPr>
        <w:spacing w:after="131"/>
        <w:rPr>
          <w:rFonts w:eastAsia="MS Mincho"/>
        </w:rPr>
      </w:pPr>
      <w:r>
        <w:rPr>
          <w:rFonts w:eastAsia="MS Mincho"/>
        </w:rPr>
        <w:t xml:space="preserve">2. </w:t>
      </w:r>
      <w:r w:rsidRPr="00E615F6">
        <w:rPr>
          <w:rFonts w:eastAsia="MS Mincho"/>
        </w:rPr>
        <w:t xml:space="preserve">snímek katastrální mapy s vyznačením dotčeného pozemku – širší územní vztahy </w:t>
      </w:r>
    </w:p>
    <w:p w:rsidR="00E615F6" w:rsidRDefault="00E615F6" w:rsidP="00E615F6">
      <w:pPr>
        <w:spacing w:after="131"/>
        <w:rPr>
          <w:rFonts w:eastAsia="MS Mincho"/>
        </w:rPr>
      </w:pPr>
      <w:r>
        <w:rPr>
          <w:rFonts w:eastAsia="MS Mincho"/>
        </w:rPr>
        <w:t xml:space="preserve">3. </w:t>
      </w:r>
      <w:r w:rsidR="00CB5C7B">
        <w:rPr>
          <w:rFonts w:eastAsia="MS Mincho"/>
        </w:rPr>
        <w:t xml:space="preserve">situace </w:t>
      </w:r>
      <w:r w:rsidRPr="00E615F6">
        <w:rPr>
          <w:rFonts w:eastAsia="MS Mincho"/>
        </w:rPr>
        <w:t xml:space="preserve">se zákresem záměru a vymezením stavební parcely </w:t>
      </w:r>
    </w:p>
    <w:p w:rsidR="00FD4B7B" w:rsidRPr="00FD4B7B" w:rsidRDefault="00E615F6" w:rsidP="00FD4B7B">
      <w:pPr>
        <w:pStyle w:val="Default"/>
        <w:spacing w:after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D4B7B" w:rsidRPr="00FD4B7B">
        <w:rPr>
          <w:rFonts w:ascii="Times New Roman" w:hAnsi="Times New Roman" w:cs="Times New Roman"/>
        </w:rPr>
        <w:t xml:space="preserve">. vyjádření vlastníků dotčeného pozemku, případně jejich uživatelů </w:t>
      </w:r>
      <w:r w:rsidR="00FD4B7B" w:rsidRPr="00FD4B7B">
        <w:rPr>
          <w:rFonts w:ascii="Times New Roman" w:hAnsi="Times New Roman" w:cs="Times New Roman"/>
          <w:i/>
          <w:iCs/>
        </w:rPr>
        <w:t>(není-li žadatel zároveň vlastníkem)</w:t>
      </w:r>
      <w:r w:rsidR="00FD4B7B" w:rsidRPr="00FD4B7B">
        <w:rPr>
          <w:rFonts w:ascii="Times New Roman" w:hAnsi="Times New Roman" w:cs="Times New Roman"/>
        </w:rPr>
        <w:t xml:space="preserve">; </w:t>
      </w:r>
    </w:p>
    <w:p w:rsidR="00FD4B7B" w:rsidRPr="00FD4B7B" w:rsidRDefault="00E615F6" w:rsidP="00FD4B7B">
      <w:pPr>
        <w:pStyle w:val="Default"/>
        <w:spacing w:after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D4B7B" w:rsidRPr="00FD4B7B">
        <w:rPr>
          <w:rFonts w:ascii="Times New Roman" w:hAnsi="Times New Roman" w:cs="Times New Roman"/>
        </w:rPr>
        <w:t xml:space="preserve">. výpočet odvodů za odnětí ze ZPF včetně postupu výpočtu a vstupních údajů použitých pro výpočet </w:t>
      </w:r>
      <w:r w:rsidR="00FD4B7B" w:rsidRPr="00FD4B7B">
        <w:rPr>
          <w:rFonts w:ascii="Times New Roman" w:hAnsi="Times New Roman" w:cs="Times New Roman"/>
          <w:i/>
          <w:iCs/>
        </w:rPr>
        <w:t>(jde-li o odnětí, při kterém se předepisují odvody)</w:t>
      </w:r>
      <w:r w:rsidR="00FD4B7B" w:rsidRPr="00FD4B7B">
        <w:rPr>
          <w:rFonts w:ascii="Times New Roman" w:hAnsi="Times New Roman" w:cs="Times New Roman"/>
        </w:rPr>
        <w:t xml:space="preserve">; </w:t>
      </w:r>
    </w:p>
    <w:p w:rsidR="00FD4B7B" w:rsidRPr="00FD4B7B" w:rsidRDefault="00E615F6" w:rsidP="00E615F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D4B7B" w:rsidRPr="00FD4B7B">
        <w:rPr>
          <w:rFonts w:ascii="Times New Roman" w:hAnsi="Times New Roman" w:cs="Times New Roman"/>
        </w:rPr>
        <w:t xml:space="preserve">. předběžná bilance skrývky kulturních vrstev půdy a návrh způsobu hospodárného využití: </w:t>
      </w:r>
    </w:p>
    <w:p w:rsidR="00FD4B7B" w:rsidRPr="00FD4B7B" w:rsidRDefault="00FD4B7B" w:rsidP="00FD4B7B">
      <w:pPr>
        <w:pStyle w:val="Default"/>
        <w:rPr>
          <w:rFonts w:ascii="Times New Roman" w:hAnsi="Times New Roman" w:cs="Times New Roman"/>
        </w:rPr>
      </w:pPr>
    </w:p>
    <w:p w:rsidR="00FD4B7B" w:rsidRPr="00FD4B7B" w:rsidRDefault="00FD4B7B" w:rsidP="00E615F6">
      <w:pPr>
        <w:jc w:val="both"/>
      </w:pPr>
      <w:r w:rsidRPr="00FD4B7B">
        <w:t>Realizací záměru bude sejmuta ornice o mocnosti (hloubce) ………</w:t>
      </w:r>
      <w:r w:rsidR="009B6471">
        <w:t>…… cm, celkové množství činí …</w:t>
      </w:r>
      <w:r w:rsidR="005D1BE2">
        <w:t xml:space="preserve">………. </w:t>
      </w:r>
      <w:proofErr w:type="gramStart"/>
      <w:r w:rsidRPr="00FD4B7B">
        <w:t>m3</w:t>
      </w:r>
      <w:proofErr w:type="gramEnd"/>
      <w:r w:rsidRPr="00FD4B7B">
        <w:t>. Návrh způsobu hospodárného využití ornice (např. k urovnání te</w:t>
      </w:r>
      <w:r w:rsidR="00E615F6">
        <w:t xml:space="preserve">rénu, zvýšení mocnosti ornice). Ornice bude využita na pozemku </w:t>
      </w:r>
      <w:proofErr w:type="spellStart"/>
      <w:proofErr w:type="gramStart"/>
      <w:r w:rsidR="00E615F6">
        <w:t>p.č</w:t>
      </w:r>
      <w:proofErr w:type="spellEnd"/>
      <w:r w:rsidR="00E615F6">
        <w:t>.</w:t>
      </w:r>
      <w:proofErr w:type="gramEnd"/>
      <w:r w:rsidR="00E615F6">
        <w:t xml:space="preserve"> dle KN…</w:t>
      </w:r>
      <w:r w:rsidR="005D1BE2">
        <w:t>……….</w:t>
      </w:r>
      <w:r w:rsidR="00E615F6">
        <w:t>druh</w:t>
      </w:r>
      <w:r w:rsidR="009B6471">
        <w:t xml:space="preserve"> </w:t>
      </w:r>
      <w:r w:rsidR="00E615F6">
        <w:t>pozemku…</w:t>
      </w:r>
      <w:r w:rsidR="005D1BE2">
        <w:t xml:space="preserve">………………., </w:t>
      </w:r>
      <w:r w:rsidR="00E615F6">
        <w:t>v katastrálním území…...</w:t>
      </w:r>
      <w:r w:rsidR="005D1BE2">
        <w:t>..........................</w:t>
      </w:r>
      <w:r w:rsidR="00E615F6">
        <w:t>Pozemek je ve vlastnictví…………</w:t>
      </w:r>
      <w:r w:rsidR="005D1BE2">
        <w:t>………………………..</w:t>
      </w:r>
      <w:r w:rsidR="00E615F6">
        <w:t xml:space="preserve">Souhlas </w:t>
      </w:r>
      <w:r w:rsidR="005D1BE2">
        <w:t>v</w:t>
      </w:r>
      <w:r w:rsidR="00E615F6">
        <w:t>lastníka</w:t>
      </w:r>
      <w:r w:rsidR="009B6471">
        <w:t>………</w:t>
      </w:r>
      <w:r w:rsidR="005D1BE2">
        <w:t>………………………....</w:t>
      </w:r>
    </w:p>
    <w:p w:rsidR="00E615F6" w:rsidRDefault="00E615F6" w:rsidP="00FD4B7B"/>
    <w:p w:rsidR="000B70E7" w:rsidRDefault="000B70E7" w:rsidP="009B6471">
      <w:pPr>
        <w:jc w:val="both"/>
      </w:pPr>
      <w:r>
        <w:t xml:space="preserve">7. </w:t>
      </w:r>
      <w:r>
        <w:t>plán vhodných opatření pro naplnění veřejného z</w:t>
      </w:r>
      <w:r>
        <w:t>ájmu na zadržení vody v krajině</w:t>
      </w:r>
    </w:p>
    <w:p w:rsidR="000B70E7" w:rsidRDefault="000B70E7" w:rsidP="009B6471">
      <w:pPr>
        <w:jc w:val="both"/>
      </w:pPr>
    </w:p>
    <w:p w:rsidR="00FD4B7B" w:rsidRPr="00FD4B7B" w:rsidRDefault="000B70E7" w:rsidP="009B6471">
      <w:pPr>
        <w:jc w:val="both"/>
      </w:pPr>
      <w:r>
        <w:t>8</w:t>
      </w:r>
      <w:r w:rsidR="00FD4B7B" w:rsidRPr="00FD4B7B">
        <w:t>. plán rekultivace (</w:t>
      </w:r>
      <w:r w:rsidR="00FD4B7B" w:rsidRPr="00FD4B7B">
        <w:rPr>
          <w:i/>
          <w:iCs/>
        </w:rPr>
        <w:t>má-li být půda po ukončení účelu odnětí vrácena do ZPF nebo rekultivována zalesněním, osázením dřevinami či zřízením vodní plochy)</w:t>
      </w:r>
      <w:r w:rsidR="00FD4B7B" w:rsidRPr="00FD4B7B">
        <w:t xml:space="preserve">; </w:t>
      </w:r>
    </w:p>
    <w:p w:rsidR="009B6471" w:rsidRDefault="009B6471" w:rsidP="00FD4B7B"/>
    <w:p w:rsidR="00FD4B7B" w:rsidRPr="00FD4B7B" w:rsidRDefault="000B70E7" w:rsidP="00FD4B7B">
      <w:r>
        <w:t>9</w:t>
      </w:r>
      <w:r w:rsidR="00FD4B7B" w:rsidRPr="00FD4B7B">
        <w:t xml:space="preserve">. vyhodnocení a návrh alternativ podle § 7 odst. 1 a 2 zákona: </w:t>
      </w:r>
    </w:p>
    <w:p w:rsidR="00FD4B7B" w:rsidRPr="00FD4B7B" w:rsidRDefault="00FD4B7B" w:rsidP="00FD4B7B">
      <w:r w:rsidRPr="00FD4B7B">
        <w:t xml:space="preserve">a) vyhodnocení předpokládaných důsledků navrhovaného řešení na ZPF a zdůvodnění proč je navrhované řešení z hlediska ochrany ZPF, životního prostředí a ostatních zákonem chráněných obecných zájmů nejvýhodnější </w:t>
      </w:r>
      <w:r w:rsidRPr="00FD4B7B">
        <w:rPr>
          <w:i/>
          <w:iCs/>
        </w:rPr>
        <w:t xml:space="preserve">(při etapovém řešení se uvede rozsah celkového záměru) </w:t>
      </w:r>
    </w:p>
    <w:p w:rsidR="00FD4B7B" w:rsidRPr="00FD4B7B" w:rsidRDefault="00FD4B7B" w:rsidP="009B6471">
      <w:pPr>
        <w:jc w:val="both"/>
      </w:pPr>
      <w:r w:rsidRPr="00FD4B7B">
        <w:t xml:space="preserve">b) alternativy umístění </w:t>
      </w:r>
      <w:r w:rsidRPr="00FD4B7B">
        <w:rPr>
          <w:i/>
          <w:iCs/>
        </w:rPr>
        <w:t xml:space="preserve">(jen jde-li o umístění záměru mimo zastavěné území s výjimkou případů umístění záměru v souladu s územním plánem nebo se zásadami územního rozvoje) </w:t>
      </w:r>
    </w:p>
    <w:p w:rsidR="009B6471" w:rsidRDefault="009B6471" w:rsidP="00FD4B7B"/>
    <w:p w:rsidR="00FD4B7B" w:rsidRPr="00FD4B7B" w:rsidRDefault="000B70E7" w:rsidP="00FD4B7B">
      <w:r>
        <w:t>10</w:t>
      </w:r>
      <w:r w:rsidR="00FD4B7B" w:rsidRPr="00FD4B7B">
        <w:t>. výsledky pedologického průzkumu</w:t>
      </w:r>
      <w:r w:rsidR="00FD4B7B" w:rsidRPr="00FD4B7B">
        <w:rPr>
          <w:i/>
          <w:iCs/>
        </w:rPr>
        <w:t xml:space="preserve">; </w:t>
      </w:r>
    </w:p>
    <w:p w:rsidR="009B6471" w:rsidRDefault="009B6471" w:rsidP="00FD4B7B"/>
    <w:p w:rsidR="00FD4B7B" w:rsidRPr="00FD4B7B" w:rsidRDefault="00E615F6" w:rsidP="009B6471">
      <w:r>
        <w:t>1</w:t>
      </w:r>
      <w:r w:rsidR="000B70E7">
        <w:t>1</w:t>
      </w:r>
      <w:r w:rsidR="00FD4B7B" w:rsidRPr="00FD4B7B">
        <w:t>. údaje o odvodnění a závlahách pozemku</w:t>
      </w:r>
    </w:p>
    <w:p w:rsidR="009B6471" w:rsidRDefault="009B6471" w:rsidP="00FD4B7B"/>
    <w:p w:rsidR="00FD4B7B" w:rsidRPr="00FD4B7B" w:rsidRDefault="000B70E7" w:rsidP="009B6471">
      <w:r>
        <w:t>12</w:t>
      </w:r>
      <w:r w:rsidR="00FD4B7B" w:rsidRPr="00FD4B7B">
        <w:t>. ú</w:t>
      </w:r>
      <w:r w:rsidR="009B6471">
        <w:t xml:space="preserve">daje o protierozních opatřeních </w:t>
      </w:r>
      <w:r w:rsidR="00FD4B7B" w:rsidRPr="00FD4B7B">
        <w:t>pozemku</w:t>
      </w:r>
    </w:p>
    <w:p w:rsidR="00FD4B7B" w:rsidRPr="00FD4B7B" w:rsidRDefault="00FD4B7B" w:rsidP="00FD4B7B">
      <w:pPr>
        <w:pStyle w:val="Default"/>
        <w:rPr>
          <w:rFonts w:ascii="Times New Roman" w:hAnsi="Times New Roman" w:cs="Times New Roman"/>
        </w:rPr>
      </w:pPr>
    </w:p>
    <w:p w:rsidR="00FD4B7B" w:rsidRPr="00FD4B7B" w:rsidRDefault="00FD4B7B" w:rsidP="00FD4B7B">
      <w:pPr>
        <w:pStyle w:val="Default"/>
        <w:spacing w:after="133"/>
        <w:rPr>
          <w:rFonts w:ascii="Times New Roman" w:hAnsi="Times New Roman" w:cs="Times New Roman"/>
        </w:rPr>
      </w:pPr>
      <w:r w:rsidRPr="00FD4B7B">
        <w:rPr>
          <w:rFonts w:ascii="Times New Roman" w:hAnsi="Times New Roman" w:cs="Times New Roman"/>
        </w:rPr>
        <w:t>1</w:t>
      </w:r>
      <w:r w:rsidR="000B70E7">
        <w:rPr>
          <w:rFonts w:ascii="Times New Roman" w:hAnsi="Times New Roman" w:cs="Times New Roman"/>
        </w:rPr>
        <w:t>3</w:t>
      </w:r>
      <w:r w:rsidRPr="00FD4B7B">
        <w:rPr>
          <w:rFonts w:ascii="Times New Roman" w:hAnsi="Times New Roman" w:cs="Times New Roman"/>
        </w:rPr>
        <w:t xml:space="preserve">. situace se zákresem hranic BPEJ (bonitované půdně ekologické jednotky) a vyznačení tříd ochrany </w:t>
      </w:r>
      <w:r w:rsidRPr="00FD4B7B">
        <w:rPr>
          <w:rFonts w:ascii="Times New Roman" w:hAnsi="Times New Roman" w:cs="Times New Roman"/>
          <w:i/>
          <w:iCs/>
        </w:rPr>
        <w:t xml:space="preserve">(v případě dvou BPEJ na pozemku); </w:t>
      </w:r>
    </w:p>
    <w:p w:rsidR="00FD4B7B" w:rsidRPr="00FD4B7B" w:rsidRDefault="00FD4B7B" w:rsidP="00FD4B7B">
      <w:pPr>
        <w:pStyle w:val="Default"/>
        <w:spacing w:after="133"/>
        <w:rPr>
          <w:rFonts w:ascii="Times New Roman" w:hAnsi="Times New Roman" w:cs="Times New Roman"/>
        </w:rPr>
      </w:pPr>
      <w:r w:rsidRPr="00FD4B7B">
        <w:rPr>
          <w:rFonts w:ascii="Times New Roman" w:hAnsi="Times New Roman" w:cs="Times New Roman"/>
        </w:rPr>
        <w:t>1</w:t>
      </w:r>
      <w:r w:rsidR="000B70E7">
        <w:rPr>
          <w:rFonts w:ascii="Times New Roman" w:hAnsi="Times New Roman" w:cs="Times New Roman"/>
        </w:rPr>
        <w:t>4</w:t>
      </w:r>
      <w:r w:rsidRPr="00FD4B7B">
        <w:rPr>
          <w:rFonts w:ascii="Times New Roman" w:hAnsi="Times New Roman" w:cs="Times New Roman"/>
        </w:rPr>
        <w:t xml:space="preserve">. výsledky geologického průzkumu a údaje o výši hladiny podzemní vody </w:t>
      </w:r>
      <w:r w:rsidRPr="00FD4B7B">
        <w:rPr>
          <w:rFonts w:ascii="Times New Roman" w:hAnsi="Times New Roman" w:cs="Times New Roman"/>
          <w:i/>
          <w:iCs/>
        </w:rPr>
        <w:t xml:space="preserve">(jen jedná-li se o těžbu nerostných surovin); </w:t>
      </w:r>
    </w:p>
    <w:p w:rsidR="009B6471" w:rsidRDefault="00E615F6" w:rsidP="00FD4B7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B70E7">
        <w:rPr>
          <w:rFonts w:ascii="Times New Roman" w:hAnsi="Times New Roman" w:cs="Times New Roman"/>
        </w:rPr>
        <w:t>5</w:t>
      </w:r>
      <w:r w:rsidR="00FD4B7B" w:rsidRPr="00FD4B7B">
        <w:rPr>
          <w:rFonts w:ascii="Times New Roman" w:hAnsi="Times New Roman" w:cs="Times New Roman"/>
        </w:rPr>
        <w:t xml:space="preserve">. informace, v jakém následném řízení podle zvláštního právního předpisu má být souhlas s odnětím podkladem (např. územní projednání – územní řízení, územní souhlas, stavební projednání – ohlášení stavby, stavební řízení, dodatečné povolení stavby): </w:t>
      </w:r>
    </w:p>
    <w:p w:rsidR="009B6471" w:rsidRDefault="009B6471" w:rsidP="00FD4B7B">
      <w:pPr>
        <w:pStyle w:val="Default"/>
        <w:rPr>
          <w:rFonts w:ascii="Times New Roman" w:hAnsi="Times New Roman" w:cs="Times New Roman"/>
        </w:rPr>
      </w:pPr>
    </w:p>
    <w:p w:rsidR="00FD4B7B" w:rsidRPr="00FD4B7B" w:rsidRDefault="009B6471" w:rsidP="00FD4B7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bookmarkStart w:id="6" w:name="_GoBack"/>
      <w:bookmarkEnd w:id="6"/>
      <w:r>
        <w:rPr>
          <w:rFonts w:ascii="Times New Roman" w:hAnsi="Times New Roman" w:cs="Times New Roman"/>
        </w:rPr>
        <w:t>…………..</w:t>
      </w:r>
    </w:p>
    <w:sectPr w:rsidR="00FD4B7B" w:rsidRPr="00FD4B7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64C2"/>
    <w:multiLevelType w:val="multilevel"/>
    <w:tmpl w:val="18D039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41049"/>
    <w:multiLevelType w:val="hybridMultilevel"/>
    <w:tmpl w:val="0A887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D10929"/>
    <w:multiLevelType w:val="hybridMultilevel"/>
    <w:tmpl w:val="18D03970"/>
    <w:lvl w:ilvl="0" w:tplc="471453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1E8DB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E196B"/>
    <w:multiLevelType w:val="hybridMultilevel"/>
    <w:tmpl w:val="B38CA602"/>
    <w:lvl w:ilvl="0" w:tplc="2868A256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75E805E8"/>
    <w:multiLevelType w:val="hybridMultilevel"/>
    <w:tmpl w:val="95347504"/>
    <w:lvl w:ilvl="0" w:tplc="4714536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1B"/>
    <w:rsid w:val="00020E1B"/>
    <w:rsid w:val="000754E4"/>
    <w:rsid w:val="00084025"/>
    <w:rsid w:val="000A78D8"/>
    <w:rsid w:val="000B70E7"/>
    <w:rsid w:val="00127A27"/>
    <w:rsid w:val="00167B0E"/>
    <w:rsid w:val="001D6DD8"/>
    <w:rsid w:val="001F7FE9"/>
    <w:rsid w:val="00211841"/>
    <w:rsid w:val="0025697F"/>
    <w:rsid w:val="00265D6B"/>
    <w:rsid w:val="00336E8F"/>
    <w:rsid w:val="003C6EAA"/>
    <w:rsid w:val="004638CF"/>
    <w:rsid w:val="005545D0"/>
    <w:rsid w:val="00591669"/>
    <w:rsid w:val="005D1BE2"/>
    <w:rsid w:val="006A4F5E"/>
    <w:rsid w:val="006B44C4"/>
    <w:rsid w:val="007A7EDE"/>
    <w:rsid w:val="00825C82"/>
    <w:rsid w:val="00827C4C"/>
    <w:rsid w:val="00840676"/>
    <w:rsid w:val="008933E7"/>
    <w:rsid w:val="008B2730"/>
    <w:rsid w:val="00971C6A"/>
    <w:rsid w:val="009B6471"/>
    <w:rsid w:val="00A474A2"/>
    <w:rsid w:val="00A61499"/>
    <w:rsid w:val="00A83676"/>
    <w:rsid w:val="00BE5D0E"/>
    <w:rsid w:val="00C116A5"/>
    <w:rsid w:val="00C814DC"/>
    <w:rsid w:val="00CB5C7B"/>
    <w:rsid w:val="00D32F9B"/>
    <w:rsid w:val="00E615F6"/>
    <w:rsid w:val="00E66E0C"/>
    <w:rsid w:val="00FD4B7B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C6A1A"/>
  <w15:chartTrackingRefBased/>
  <w15:docId w15:val="{7C06AAA4-80DE-48D8-A6C1-4F5359E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Nzev">
    <w:name w:val="Title"/>
    <w:basedOn w:val="Normln"/>
    <w:qFormat/>
    <w:rsid w:val="007A7EDE"/>
    <w:pPr>
      <w:jc w:val="center"/>
    </w:pPr>
    <w:rPr>
      <w:b/>
      <w:bCs/>
      <w:u w:val="single"/>
    </w:rPr>
  </w:style>
  <w:style w:type="paragraph" w:customStyle="1" w:styleId="Default">
    <w:name w:val="Default"/>
    <w:rsid w:val="00E66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E6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Kosová Kristýna</cp:lastModifiedBy>
  <cp:revision>3</cp:revision>
  <dcterms:created xsi:type="dcterms:W3CDTF">2019-04-24T08:02:00Z</dcterms:created>
  <dcterms:modified xsi:type="dcterms:W3CDTF">2022-04-21T10:24:00Z</dcterms:modified>
</cp:coreProperties>
</file>