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B2" w:rsidRDefault="00DC45C7" w:rsidP="00DA2988">
      <w:pPr>
        <w:pStyle w:val="Normlnweb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Příloha </w:t>
      </w:r>
      <w:proofErr w:type="gramStart"/>
      <w:r>
        <w:rPr>
          <w:rFonts w:ascii="Verdana" w:hAnsi="Verdana"/>
          <w:sz w:val="20"/>
          <w:szCs w:val="20"/>
        </w:rPr>
        <w:t>č.1</w:t>
      </w:r>
      <w:r w:rsidR="00DA29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 w:rsidR="00DA2988" w:rsidRPr="00DA2988">
        <w:rPr>
          <w:rFonts w:ascii="Verdana" w:hAnsi="Verdana"/>
          <w:sz w:val="20"/>
          <w:szCs w:val="20"/>
        </w:rPr>
        <w:t>Ceník</w:t>
      </w:r>
      <w:proofErr w:type="gramEnd"/>
      <w:r w:rsidR="00DA2988" w:rsidRPr="00DA2988">
        <w:rPr>
          <w:rFonts w:ascii="Verdana" w:hAnsi="Verdana"/>
          <w:sz w:val="20"/>
          <w:szCs w:val="20"/>
        </w:rPr>
        <w:t xml:space="preserve"> pro p</w:t>
      </w:r>
      <w:r w:rsidR="00CE2406">
        <w:rPr>
          <w:rFonts w:ascii="Verdana" w:hAnsi="Verdana"/>
          <w:sz w:val="20"/>
          <w:szCs w:val="20"/>
        </w:rPr>
        <w:t xml:space="preserve">rodejce </w:t>
      </w:r>
    </w:p>
    <w:tbl>
      <w:tblPr>
        <w:tblW w:w="10267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3199"/>
        <w:gridCol w:w="1825"/>
        <w:gridCol w:w="4054"/>
      </w:tblGrid>
      <w:tr w:rsidR="00ED4733" w:rsidRPr="00ED4733" w:rsidTr="00CE2406">
        <w:trPr>
          <w:trHeight w:val="293"/>
        </w:trPr>
        <w:tc>
          <w:tcPr>
            <w:tcW w:w="10267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D4733" w:rsidRPr="00ED4733" w:rsidRDefault="00CE2406" w:rsidP="00CE2406">
            <w:pPr>
              <w:widowControl/>
              <w:suppressAutoHyphens w:val="0"/>
              <w:overflowPunct/>
              <w:ind w:left="35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 w:bidi="ar-SA"/>
              </w:rPr>
              <w:t>Ceník pro prodejce</w:t>
            </w:r>
          </w:p>
        </w:tc>
      </w:tr>
      <w:tr w:rsidR="00ED4733" w:rsidRPr="00ED4733" w:rsidTr="00CE2406">
        <w:trPr>
          <w:trHeight w:val="293"/>
        </w:trPr>
        <w:tc>
          <w:tcPr>
            <w:tcW w:w="10267" w:type="dxa"/>
            <w:gridSpan w:val="4"/>
            <w:vMerge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:rsidR="00ED4733" w:rsidRPr="00ED4733" w:rsidRDefault="00ED4733" w:rsidP="00ED4733">
            <w:pPr>
              <w:widowControl/>
              <w:suppressAutoHyphens w:val="0"/>
              <w:overflowPunct/>
              <w:rPr>
                <w:rFonts w:ascii="Calibri" w:eastAsia="Times New Roman" w:hAnsi="Calibri" w:cs="Calibri"/>
                <w:b/>
                <w:bCs/>
                <w:color w:val="000000"/>
                <w:lang w:eastAsia="cs-CZ" w:bidi="ar-SA"/>
              </w:rPr>
            </w:pPr>
          </w:p>
        </w:tc>
      </w:tr>
      <w:tr w:rsidR="00ED4733" w:rsidRPr="00ED4733" w:rsidTr="00CE2406">
        <w:trPr>
          <w:trHeight w:val="193"/>
        </w:trPr>
        <w:tc>
          <w:tcPr>
            <w:tcW w:w="118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733" w:rsidRPr="00ED4733" w:rsidRDefault="00ED4733" w:rsidP="00ED4733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b/>
                <w:bCs/>
                <w:color w:val="000000"/>
                <w:lang w:eastAsia="cs-CZ" w:bidi="ar-SA"/>
              </w:rPr>
              <w:t> 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733" w:rsidRPr="00ED4733" w:rsidRDefault="00ED4733" w:rsidP="00ED4733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b/>
                <w:bCs/>
                <w:color w:val="000000"/>
                <w:lang w:eastAsia="cs-CZ" w:bidi="ar-SA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733" w:rsidRPr="00ED4733" w:rsidRDefault="00ED4733" w:rsidP="00ED4733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b/>
                <w:bCs/>
                <w:color w:val="000000"/>
                <w:lang w:eastAsia="cs-CZ" w:bidi="ar-SA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D4733" w:rsidRPr="00ED4733" w:rsidRDefault="00ED4733" w:rsidP="00ED4733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b/>
                <w:bCs/>
                <w:color w:val="000000"/>
                <w:lang w:eastAsia="cs-CZ" w:bidi="ar-SA"/>
              </w:rPr>
              <w:t> </w:t>
            </w:r>
          </w:p>
        </w:tc>
      </w:tr>
      <w:tr w:rsidR="00CE2406" w:rsidRPr="00ED4733" w:rsidTr="00CE2406">
        <w:trPr>
          <w:trHeight w:val="306"/>
        </w:trPr>
        <w:tc>
          <w:tcPr>
            <w:tcW w:w="102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E2406" w:rsidRPr="00ED4733" w:rsidRDefault="00CE2406" w:rsidP="00CE2406">
            <w:pPr>
              <w:widowControl/>
              <w:suppressAutoHyphens w:val="0"/>
              <w:overflowPunct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b/>
                <w:bCs/>
                <w:color w:val="000000"/>
                <w:lang w:eastAsia="cs-CZ" w:bidi="ar-SA"/>
              </w:rPr>
              <w:t>cena za prodejní místo na městských akcích</w:t>
            </w:r>
          </w:p>
        </w:tc>
      </w:tr>
      <w:tr w:rsidR="00CE2406" w:rsidRPr="00ED4733" w:rsidTr="00CE2406">
        <w:trPr>
          <w:trHeight w:val="306"/>
        </w:trPr>
        <w:tc>
          <w:tcPr>
            <w:tcW w:w="11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Značka</w:t>
            </w:r>
          </w:p>
        </w:tc>
        <w:tc>
          <w:tcPr>
            <w:tcW w:w="3199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Kategorie</w:t>
            </w:r>
          </w:p>
        </w:tc>
        <w:tc>
          <w:tcPr>
            <w:tcW w:w="1825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Poplatek</w:t>
            </w:r>
            <w:r w:rsidR="00FF5D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/den</w:t>
            </w:r>
          </w:p>
        </w:tc>
        <w:tc>
          <w:tcPr>
            <w:tcW w:w="405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Poznámka</w:t>
            </w:r>
          </w:p>
        </w:tc>
      </w:tr>
      <w:tr w:rsidR="00CE2406" w:rsidRPr="00ED4733" w:rsidTr="00CE2406">
        <w:trPr>
          <w:trHeight w:val="306"/>
        </w:trPr>
        <w:tc>
          <w:tcPr>
            <w:tcW w:w="11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A</w:t>
            </w:r>
          </w:p>
        </w:tc>
        <w:tc>
          <w:tcPr>
            <w:tcW w:w="319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Řemeslníci (vlastní výrobky/ruční výroba)</w:t>
            </w:r>
          </w:p>
        </w:tc>
        <w:tc>
          <w:tcPr>
            <w:tcW w:w="182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150 Kč/</w:t>
            </w:r>
            <w:proofErr w:type="spellStart"/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bm</w:t>
            </w:r>
            <w:proofErr w:type="spellEnd"/>
          </w:p>
        </w:tc>
        <w:tc>
          <w:tcPr>
            <w:tcW w:w="405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např. šitý </w:t>
            </w:r>
            <w:proofErr w:type="spellStart"/>
            <w:proofErr w:type="gramStart"/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textil,ručně</w:t>
            </w:r>
            <w:proofErr w:type="spellEnd"/>
            <w:proofErr w:type="gramEnd"/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vyráběné </w:t>
            </w:r>
            <w:proofErr w:type="spellStart"/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šperky,pletené</w:t>
            </w:r>
            <w:proofErr w:type="spellEnd"/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košíčky, </w:t>
            </w:r>
            <w:proofErr w:type="spellStart"/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atd</w:t>
            </w:r>
            <w:proofErr w:type="spellEnd"/>
          </w:p>
        </w:tc>
      </w:tr>
      <w:tr w:rsidR="00CE2406" w:rsidRPr="00ED4733" w:rsidTr="00CE2406">
        <w:trPr>
          <w:trHeight w:val="306"/>
        </w:trPr>
        <w:tc>
          <w:tcPr>
            <w:tcW w:w="1189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B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Další zboží (kvalitní sortiment dle zaměření akce)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250 Kč/</w:t>
            </w:r>
            <w:proofErr w:type="spellStart"/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bm</w:t>
            </w:r>
            <w:proofErr w:type="spellEnd"/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např. kvalitní překoupené zboží: šperky, hračky, dekorace, </w:t>
            </w:r>
            <w:proofErr w:type="spellStart"/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atd</w:t>
            </w:r>
            <w:proofErr w:type="spellEnd"/>
          </w:p>
        </w:tc>
      </w:tr>
      <w:tr w:rsidR="00CE2406" w:rsidRPr="00ED4733" w:rsidTr="00CE2406">
        <w:trPr>
          <w:trHeight w:val="480"/>
        </w:trPr>
        <w:tc>
          <w:tcPr>
            <w:tcW w:w="1189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C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Potravinářské zboží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300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K</w:t>
            </w: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č/</w:t>
            </w:r>
            <w:proofErr w:type="spellStart"/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bm</w:t>
            </w:r>
            <w:proofErr w:type="spellEnd"/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např. klobásy, perníky, oříšky, </w:t>
            </w:r>
            <w:proofErr w:type="spellStart"/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atd</w:t>
            </w:r>
            <w:proofErr w:type="spellEnd"/>
          </w:p>
        </w:tc>
      </w:tr>
      <w:tr w:rsidR="00CE2406" w:rsidRPr="00ED4733" w:rsidTr="00CE2406">
        <w:trPr>
          <w:trHeight w:val="306"/>
        </w:trPr>
        <w:tc>
          <w:tcPr>
            <w:tcW w:w="1189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D.1</w:t>
            </w:r>
            <w:proofErr w:type="gramEnd"/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Občerstvení malé (</w:t>
            </w:r>
            <w:proofErr w:type="spellStart"/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jednodruhové</w:t>
            </w:r>
            <w:proofErr w:type="spellEnd"/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1 000 Kč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stánek do 2,5 </w:t>
            </w:r>
            <w:proofErr w:type="spellStart"/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bm</w:t>
            </w:r>
            <w:proofErr w:type="spellEnd"/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(+ 300 Kč za každý započatý </w:t>
            </w:r>
            <w:proofErr w:type="spellStart"/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bm</w:t>
            </w:r>
            <w:proofErr w:type="spellEnd"/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)</w:t>
            </w:r>
          </w:p>
        </w:tc>
      </w:tr>
      <w:tr w:rsidR="00CE2406" w:rsidRPr="00ED4733" w:rsidTr="00CE2406">
        <w:trPr>
          <w:trHeight w:val="306"/>
        </w:trPr>
        <w:tc>
          <w:tcPr>
            <w:tcW w:w="1189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proofErr w:type="gramStart"/>
            <w:r w:rsidRPr="00ED47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D.2</w:t>
            </w:r>
            <w:proofErr w:type="gramEnd"/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Občerstvení velké (</w:t>
            </w:r>
            <w:proofErr w:type="spellStart"/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vícedruhové</w:t>
            </w:r>
            <w:proofErr w:type="spellEnd"/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1 600 Kč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stánek do 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bm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(+300Kč za</w:t>
            </w: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 každý započatý </w:t>
            </w:r>
            <w:proofErr w:type="spellStart"/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bm</w:t>
            </w:r>
            <w:proofErr w:type="spellEnd"/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)</w:t>
            </w:r>
          </w:p>
        </w:tc>
      </w:tr>
      <w:tr w:rsidR="00CE2406" w:rsidRPr="00ED4733" w:rsidTr="008631EE">
        <w:trPr>
          <w:trHeight w:val="306"/>
        </w:trPr>
        <w:tc>
          <w:tcPr>
            <w:tcW w:w="102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E2406" w:rsidRPr="00ED4733" w:rsidRDefault="00CE2406" w:rsidP="008631EE">
            <w:pPr>
              <w:widowControl/>
              <w:suppressAutoHyphens w:val="0"/>
              <w:overflowPunct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 w:bidi="ar-SA"/>
              </w:rPr>
              <w:t>pronájem stánků</w:t>
            </w:r>
          </w:p>
        </w:tc>
      </w:tr>
      <w:tr w:rsidR="00CE2406" w:rsidRPr="00ED4733" w:rsidTr="00375F72">
        <w:trPr>
          <w:trHeight w:val="306"/>
        </w:trPr>
        <w:tc>
          <w:tcPr>
            <w:tcW w:w="1189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Značka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Kategorie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Poplatek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Poznámka</w:t>
            </w:r>
          </w:p>
        </w:tc>
      </w:tr>
      <w:tr w:rsidR="00CE2406" w:rsidRPr="00ED4733" w:rsidTr="00CE2406">
        <w:trPr>
          <w:trHeight w:val="306"/>
        </w:trPr>
        <w:tc>
          <w:tcPr>
            <w:tcW w:w="1189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E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06" w:rsidRPr="00ED4733" w:rsidRDefault="00CE2406" w:rsidP="00CE2406">
            <w:pPr>
              <w:widowControl/>
              <w:suppressAutoHyphens w:val="0"/>
              <w:overflowPunct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Pronájem dřevěných farmářských stánků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100 Kč/den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E2406" w:rsidRPr="00ED4733" w:rsidRDefault="00CE2406" w:rsidP="00CE2406">
            <w:pPr>
              <w:widowControl/>
              <w:suppressAutoHyphens w:val="0"/>
              <w:overflowPunct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 </w:t>
            </w:r>
          </w:p>
        </w:tc>
      </w:tr>
      <w:tr w:rsidR="00CE2406" w:rsidRPr="00ED4733" w:rsidTr="00B27AD1">
        <w:trPr>
          <w:trHeight w:val="306"/>
        </w:trPr>
        <w:tc>
          <w:tcPr>
            <w:tcW w:w="1189" w:type="dxa"/>
            <w:tcBorders>
              <w:top w:val="nil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 w:bidi="ar-SA"/>
              </w:rPr>
              <w:t>F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06" w:rsidRPr="00ED4733" w:rsidRDefault="00CE2406" w:rsidP="004012C8">
            <w:pPr>
              <w:widowControl/>
              <w:suppressAutoHyphens w:val="0"/>
              <w:overflowPunct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Pronájem dřevěných stabilních stánků (</w:t>
            </w:r>
            <w:r w:rsidR="004012C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domek</w:t>
            </w: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 xml:space="preserve">200 Kč/ den 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E2406" w:rsidRPr="00ED4733" w:rsidRDefault="00CE2406" w:rsidP="00CE2406">
            <w:pPr>
              <w:widowControl/>
              <w:suppressAutoHyphens w:val="0"/>
              <w:overflowPunct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  <w:t>spotřeba elektřiny</w:t>
            </w:r>
          </w:p>
        </w:tc>
      </w:tr>
      <w:tr w:rsidR="00CE2406" w:rsidRPr="00ED4733" w:rsidTr="00CE2406">
        <w:trPr>
          <w:trHeight w:val="184"/>
        </w:trPr>
        <w:tc>
          <w:tcPr>
            <w:tcW w:w="118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 w:bidi="ar-SA"/>
              </w:rPr>
            </w:pPr>
          </w:p>
        </w:tc>
        <w:tc>
          <w:tcPr>
            <w:tcW w:w="319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rPr>
                <w:rFonts w:eastAsia="Times New Roman" w:cs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182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rPr>
                <w:rFonts w:eastAsia="Times New Roman" w:cs="Times New Roman"/>
                <w:color w:val="auto"/>
                <w:sz w:val="20"/>
                <w:szCs w:val="20"/>
                <w:lang w:eastAsia="cs-CZ" w:bidi="ar-SA"/>
              </w:rPr>
            </w:pPr>
          </w:p>
        </w:tc>
        <w:tc>
          <w:tcPr>
            <w:tcW w:w="405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rPr>
                <w:rFonts w:eastAsia="Times New Roman" w:cs="Times New Roman"/>
                <w:color w:val="auto"/>
                <w:sz w:val="20"/>
                <w:szCs w:val="20"/>
                <w:lang w:eastAsia="cs-CZ" w:bidi="ar-SA"/>
              </w:rPr>
            </w:pPr>
          </w:p>
        </w:tc>
      </w:tr>
      <w:tr w:rsidR="00CE2406" w:rsidRPr="00ED4733" w:rsidTr="00CE2406">
        <w:trPr>
          <w:trHeight w:val="184"/>
        </w:trPr>
        <w:tc>
          <w:tcPr>
            <w:tcW w:w="10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 w:bidi="ar-SA"/>
              </w:rPr>
              <w:t>*</w:t>
            </w:r>
            <w:proofErr w:type="spellStart"/>
            <w:r w:rsidRPr="00ED47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 w:bidi="ar-SA"/>
              </w:rPr>
              <w:t>bm</w:t>
            </w:r>
            <w:proofErr w:type="spellEnd"/>
            <w:r w:rsidRPr="00ED47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 w:bidi="ar-SA"/>
              </w:rPr>
              <w:t>= běžný metr - prodejní šířka stánku - tento parametr reflektuje podstatu prodeje a vyjadřuje pak poměr na celkové prodejní ploše (prodejních metrech) daného tržiště</w:t>
            </w:r>
          </w:p>
        </w:tc>
      </w:tr>
      <w:tr w:rsidR="00CE2406" w:rsidRPr="00ED4733" w:rsidTr="00CE2406">
        <w:trPr>
          <w:trHeight w:val="184"/>
        </w:trPr>
        <w:tc>
          <w:tcPr>
            <w:tcW w:w="10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2406" w:rsidRPr="00ED4733" w:rsidRDefault="00CE2406" w:rsidP="00CE2406">
            <w:pPr>
              <w:widowControl/>
              <w:suppressAutoHyphens w:val="0"/>
              <w:overflowPunct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 w:bidi="ar-SA"/>
              </w:rPr>
            </w:pPr>
            <w:r w:rsidRPr="00ED473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 w:bidi="ar-SA"/>
              </w:rPr>
              <w:t>**potravinářské zboží je zboží především balené. Do kategorie *občerstvení* prodeje spadá ve chvíli, kdy občerstvení připravuje na místě, nebo např. rozlévá nápoje.</w:t>
            </w:r>
          </w:p>
        </w:tc>
      </w:tr>
    </w:tbl>
    <w:p w:rsidR="00DC45C7" w:rsidRDefault="00DC45C7" w:rsidP="00DC45C7">
      <w:pPr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</w:pPr>
      <w:r w:rsidRPr="00ED4733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K poplatku se připočítává částka za odhadovanou spotřebu el. energie dle nahlášených spotřebičů.</w:t>
      </w:r>
    </w:p>
    <w:p w:rsidR="006D218B" w:rsidRDefault="00DC45C7" w:rsidP="00DC45C7">
      <w:pPr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1KW = 6,- Kč</w:t>
      </w:r>
    </w:p>
    <w:p w:rsidR="00DC45C7" w:rsidRDefault="00DA2988" w:rsidP="00DC45C7">
      <w:pPr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Paušální </w:t>
      </w:r>
      <w:r w:rsidR="00DC45C7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>plat = 200,- Kč</w:t>
      </w:r>
    </w:p>
    <w:p w:rsidR="00DC45C7" w:rsidRDefault="00DC45C7" w:rsidP="00DC45C7">
      <w:pPr>
        <w:jc w:val="center"/>
        <w:rPr>
          <w:rFonts w:ascii="Calibri" w:eastAsia="Times New Roman" w:hAnsi="Calibri" w:cs="Calibri"/>
          <w:bCs/>
          <w:color w:val="000000"/>
          <w:sz w:val="20"/>
          <w:szCs w:val="20"/>
          <w:lang w:eastAsia="cs-CZ"/>
        </w:rPr>
      </w:pPr>
      <w:r w:rsidRPr="00AE6241">
        <w:rPr>
          <w:rFonts w:ascii="Calibri" w:eastAsia="Times New Roman" w:hAnsi="Calibri" w:cs="Calibri"/>
          <w:bCs/>
          <w:color w:val="000000"/>
          <w:sz w:val="20"/>
          <w:szCs w:val="20"/>
          <w:lang w:eastAsia="cs-CZ"/>
        </w:rPr>
        <w:t xml:space="preserve"> Schváleno RM usnesením č.</w:t>
      </w:r>
      <w:r>
        <w:rPr>
          <w:rFonts w:ascii="Calibri" w:eastAsia="Times New Roman" w:hAnsi="Calibri" w:cs="Calibri"/>
          <w:bCs/>
          <w:color w:val="000000"/>
          <w:sz w:val="20"/>
          <w:szCs w:val="20"/>
          <w:lang w:eastAsia="cs-CZ"/>
        </w:rPr>
        <w:t xml:space="preserve"> </w:t>
      </w:r>
      <w:r w:rsidR="00AB4AC6">
        <w:rPr>
          <w:rFonts w:ascii="Calibri" w:eastAsia="Times New Roman" w:hAnsi="Calibri" w:cs="Calibri"/>
          <w:bCs/>
          <w:color w:val="000000"/>
          <w:sz w:val="20"/>
          <w:szCs w:val="20"/>
          <w:lang w:eastAsia="cs-CZ"/>
        </w:rPr>
        <w:t>374 a</w:t>
      </w:r>
      <w:r w:rsidR="00DA2988">
        <w:rPr>
          <w:rFonts w:ascii="Calibri" w:eastAsia="Times New Roman" w:hAnsi="Calibri" w:cs="Calibri"/>
          <w:bCs/>
          <w:color w:val="000000"/>
          <w:sz w:val="20"/>
          <w:szCs w:val="20"/>
          <w:lang w:eastAsia="cs-CZ"/>
        </w:rPr>
        <w:t>/21</w:t>
      </w:r>
      <w:r w:rsidRPr="00AE6241">
        <w:rPr>
          <w:rFonts w:ascii="Calibri" w:eastAsia="Times New Roman" w:hAnsi="Calibri" w:cs="Calibri"/>
          <w:bCs/>
          <w:color w:val="000000"/>
          <w:sz w:val="20"/>
          <w:szCs w:val="20"/>
          <w:lang w:eastAsia="cs-CZ"/>
        </w:rPr>
        <w:t xml:space="preserve"> ze dne </w:t>
      </w:r>
      <w:proofErr w:type="gramStart"/>
      <w:r>
        <w:rPr>
          <w:rFonts w:ascii="Calibri" w:eastAsia="Times New Roman" w:hAnsi="Calibri" w:cs="Calibri"/>
          <w:bCs/>
          <w:color w:val="000000"/>
          <w:sz w:val="20"/>
          <w:szCs w:val="20"/>
          <w:lang w:eastAsia="cs-CZ"/>
        </w:rPr>
        <w:t>19.5.2021</w:t>
      </w:r>
      <w:proofErr w:type="gramEnd"/>
      <w:r w:rsidRPr="00AE6241">
        <w:rPr>
          <w:rFonts w:ascii="Calibri" w:eastAsia="Times New Roman" w:hAnsi="Calibri" w:cs="Calibri"/>
          <w:bCs/>
          <w:color w:val="000000"/>
          <w:sz w:val="20"/>
          <w:szCs w:val="20"/>
          <w:lang w:eastAsia="cs-CZ"/>
        </w:rPr>
        <w:t>.</w:t>
      </w:r>
    </w:p>
    <w:p w:rsidR="00ED5AA6" w:rsidRDefault="00ED5AA6" w:rsidP="00DC45C7">
      <w:pPr>
        <w:jc w:val="center"/>
        <w:rPr>
          <w:rFonts w:ascii="Calibri" w:eastAsia="Times New Roman" w:hAnsi="Calibri" w:cs="Calibri"/>
          <w:bCs/>
          <w:color w:val="000000"/>
          <w:sz w:val="20"/>
          <w:szCs w:val="20"/>
          <w:lang w:eastAsia="cs-CZ"/>
        </w:rPr>
      </w:pPr>
    </w:p>
    <w:p w:rsidR="00ED5AA6" w:rsidRPr="00ED5AA6" w:rsidRDefault="00ED5AA6" w:rsidP="00DC45C7">
      <w:pPr>
        <w:jc w:val="center"/>
        <w:rPr>
          <w:rFonts w:ascii="Calibri" w:eastAsia="Times New Roman" w:hAnsi="Calibri" w:cs="Calibri"/>
          <w:b/>
          <w:bCs/>
          <w:color w:val="000000"/>
          <w:szCs w:val="20"/>
          <w:lang w:eastAsia="cs-CZ"/>
        </w:rPr>
      </w:pPr>
      <w:r w:rsidRPr="00AB4AC6">
        <w:rPr>
          <w:rFonts w:ascii="Calibri" w:eastAsia="Times New Roman" w:hAnsi="Calibri" w:cs="Calibri"/>
          <w:b/>
          <w:bCs/>
          <w:color w:val="000000"/>
          <w:szCs w:val="20"/>
          <w:highlight w:val="yellow"/>
          <w:lang w:eastAsia="cs-CZ"/>
        </w:rPr>
        <w:t xml:space="preserve">RADA MĚSTA KUTNÁ HORA SCHVÁLILA SVÝM USNESENÍM Č. 374/21 ZE DNE </w:t>
      </w:r>
      <w:proofErr w:type="gramStart"/>
      <w:r w:rsidRPr="00AB4AC6">
        <w:rPr>
          <w:rFonts w:ascii="Calibri" w:eastAsia="Times New Roman" w:hAnsi="Calibri" w:cs="Calibri"/>
          <w:b/>
          <w:bCs/>
          <w:color w:val="000000"/>
          <w:szCs w:val="20"/>
          <w:highlight w:val="yellow"/>
          <w:lang w:eastAsia="cs-CZ"/>
        </w:rPr>
        <w:t>19.5.2021</w:t>
      </w:r>
      <w:proofErr w:type="gramEnd"/>
      <w:r w:rsidRPr="00AB4AC6">
        <w:rPr>
          <w:rFonts w:ascii="Calibri" w:eastAsia="Times New Roman" w:hAnsi="Calibri" w:cs="Calibri"/>
          <w:b/>
          <w:bCs/>
          <w:color w:val="000000"/>
          <w:szCs w:val="20"/>
          <w:highlight w:val="yellow"/>
          <w:lang w:eastAsia="cs-CZ"/>
        </w:rPr>
        <w:t xml:space="preserve"> V BODĚ B) SNÍŽENÍ POPLATKU O 50% PRO ROK 2021.</w:t>
      </w:r>
    </w:p>
    <w:sectPr w:rsidR="00ED5AA6" w:rsidRPr="00ED5AA6" w:rsidSect="00A15748">
      <w:pgSz w:w="11906" w:h="16838"/>
      <w:pgMar w:top="709" w:right="1417" w:bottom="56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0277"/>
    <w:multiLevelType w:val="multilevel"/>
    <w:tmpl w:val="612C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D526C0D"/>
    <w:multiLevelType w:val="multilevel"/>
    <w:tmpl w:val="0EF424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18721EC"/>
    <w:multiLevelType w:val="hybridMultilevel"/>
    <w:tmpl w:val="7E1A3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B7876"/>
    <w:multiLevelType w:val="hybridMultilevel"/>
    <w:tmpl w:val="2C669D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27FB8"/>
    <w:multiLevelType w:val="hybridMultilevel"/>
    <w:tmpl w:val="849A893A"/>
    <w:lvl w:ilvl="0" w:tplc="F74EEBD2">
      <w:start w:val="1"/>
      <w:numFmt w:val="upperRoman"/>
      <w:lvlText w:val="%1."/>
      <w:lvlJc w:val="left"/>
      <w:pPr>
        <w:ind w:left="1440" w:hanging="108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A3389"/>
    <w:multiLevelType w:val="hybridMultilevel"/>
    <w:tmpl w:val="F376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5B"/>
    <w:rsid w:val="00130877"/>
    <w:rsid w:val="0018297E"/>
    <w:rsid w:val="002135DB"/>
    <w:rsid w:val="00241A88"/>
    <w:rsid w:val="00327D58"/>
    <w:rsid w:val="0033513E"/>
    <w:rsid w:val="00342D02"/>
    <w:rsid w:val="004012C8"/>
    <w:rsid w:val="00453609"/>
    <w:rsid w:val="00457829"/>
    <w:rsid w:val="00474EC0"/>
    <w:rsid w:val="0048542F"/>
    <w:rsid w:val="004A551B"/>
    <w:rsid w:val="005542BA"/>
    <w:rsid w:val="005E3598"/>
    <w:rsid w:val="006069B2"/>
    <w:rsid w:val="006D218B"/>
    <w:rsid w:val="00795EBC"/>
    <w:rsid w:val="007D0046"/>
    <w:rsid w:val="00960A0C"/>
    <w:rsid w:val="00A15748"/>
    <w:rsid w:val="00AB4AC6"/>
    <w:rsid w:val="00AB7D35"/>
    <w:rsid w:val="00AD5793"/>
    <w:rsid w:val="00AE6241"/>
    <w:rsid w:val="00BF4F4B"/>
    <w:rsid w:val="00CD267D"/>
    <w:rsid w:val="00CE2406"/>
    <w:rsid w:val="00D0628D"/>
    <w:rsid w:val="00D61104"/>
    <w:rsid w:val="00DA2988"/>
    <w:rsid w:val="00DC45C7"/>
    <w:rsid w:val="00DD2E12"/>
    <w:rsid w:val="00E667AE"/>
    <w:rsid w:val="00E7463D"/>
    <w:rsid w:val="00E9245B"/>
    <w:rsid w:val="00EA5FD6"/>
    <w:rsid w:val="00ED4733"/>
    <w:rsid w:val="00ED5AA6"/>
    <w:rsid w:val="00EE2F1B"/>
    <w:rsid w:val="00EF6172"/>
    <w:rsid w:val="00F67CDC"/>
    <w:rsid w:val="00FA499E"/>
    <w:rsid w:val="00FC45D9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B400"/>
  <w15:docId w15:val="{505FA025-EE42-4992-93C6-87849102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overflowPunct w:val="0"/>
    </w:pPr>
    <w:rPr>
      <w:rFonts w:ascii="Times New Roman" w:hAnsi="Times New Roman"/>
      <w:color w:val="00000A"/>
      <w:sz w:val="24"/>
    </w:rPr>
  </w:style>
  <w:style w:type="paragraph" w:styleId="Nadpis1">
    <w:name w:val="heading 1"/>
    <w:basedOn w:val="Nadpis"/>
    <w:qFormat/>
    <w:pPr>
      <w:outlineLvl w:val="0"/>
    </w:pPr>
  </w:style>
  <w:style w:type="paragraph" w:styleId="Nadpis2">
    <w:name w:val="heading 2"/>
    <w:basedOn w:val="Nadpis"/>
    <w:qFormat/>
    <w:pPr>
      <w:outlineLvl w:val="1"/>
    </w:pPr>
  </w:style>
  <w:style w:type="paragraph" w:styleId="Nadpis3">
    <w:name w:val="heading 3"/>
    <w:basedOn w:val="Nadpis"/>
    <w:qFormat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Vchoz">
    <w:name w:val="Výchozí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eastAsia="cs-CZ" w:bidi="ar-SA"/>
    </w:rPr>
  </w:style>
  <w:style w:type="paragraph" w:styleId="Zhlav">
    <w:name w:val="header"/>
    <w:basedOn w:val="Vchoz"/>
    <w:pPr>
      <w:suppressLineNumbers/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Vchoz"/>
    <w:pPr>
      <w:suppressLineNumbers/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qFormat/>
  </w:style>
  <w:style w:type="paragraph" w:customStyle="1" w:styleId="Citace">
    <w:name w:val="Citace"/>
    <w:basedOn w:val="Normln"/>
    <w:qFormat/>
  </w:style>
  <w:style w:type="paragraph" w:styleId="Nzev">
    <w:name w:val="Title"/>
    <w:basedOn w:val="Nadpis"/>
    <w:qFormat/>
  </w:style>
  <w:style w:type="paragraph" w:styleId="Podnadpis">
    <w:name w:val="Subtitle"/>
    <w:basedOn w:val="Nadpis"/>
    <w:qFormat/>
  </w:style>
  <w:style w:type="paragraph" w:customStyle="1" w:styleId="Default">
    <w:name w:val="Default"/>
    <w:qFormat/>
    <w:pPr>
      <w:widowControl w:val="0"/>
    </w:pPr>
    <w:rPr>
      <w:rFonts w:ascii="Calibri" w:hAnsi="Calibri"/>
      <w:color w:val="000000"/>
      <w:sz w:val="24"/>
    </w:rPr>
  </w:style>
  <w:style w:type="paragraph" w:customStyle="1" w:styleId="Pedformtovantext">
    <w:name w:val="Předformátovaný text"/>
    <w:basedOn w:val="Normln"/>
    <w:qFormat/>
  </w:style>
  <w:style w:type="paragraph" w:customStyle="1" w:styleId="Nadpistabulky">
    <w:name w:val="Nadpis tabulky"/>
    <w:basedOn w:val="Obsahtabulky"/>
    <w:qFormat/>
  </w:style>
  <w:style w:type="paragraph" w:styleId="Normlnweb">
    <w:name w:val="Normal (Web)"/>
    <w:basedOn w:val="Normln"/>
    <w:uiPriority w:val="99"/>
    <w:unhideWhenUsed/>
    <w:rsid w:val="0018297E"/>
    <w:pPr>
      <w:widowControl/>
      <w:suppressAutoHyphens w:val="0"/>
      <w:overflowPunct/>
      <w:spacing w:before="100" w:beforeAutospacing="1" w:after="100" w:afterAutospacing="1"/>
    </w:pPr>
    <w:rPr>
      <w:rFonts w:eastAsiaTheme="minorHAnsi" w:cs="Times New Roman"/>
      <w:color w:val="auto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18297E"/>
    <w:pPr>
      <w:widowControl/>
      <w:suppressAutoHyphens w:val="0"/>
      <w:overflowPunct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Siln">
    <w:name w:val="Strong"/>
    <w:basedOn w:val="Standardnpsmoodstavce"/>
    <w:uiPriority w:val="22"/>
    <w:qFormat/>
    <w:rsid w:val="0018297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463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63D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:</vt:lpstr>
    </vt:vector>
  </TitlesOfParts>
  <Company>Městský úřad Kutná Hora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:</dc:title>
  <dc:creator>Aleš Pekárek</dc:creator>
  <cp:lastModifiedBy>Pospíšilová Jana</cp:lastModifiedBy>
  <cp:revision>13</cp:revision>
  <cp:lastPrinted>2019-03-07T11:37:00Z</cp:lastPrinted>
  <dcterms:created xsi:type="dcterms:W3CDTF">2020-06-18T06:29:00Z</dcterms:created>
  <dcterms:modified xsi:type="dcterms:W3CDTF">2021-08-11T07:52:00Z</dcterms:modified>
  <dc:language>cs-CZ</dc:language>
</cp:coreProperties>
</file>