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1AB0" w:rsidRDefault="00B764A3" w:rsidP="00C41AB0">
      <w:pPr>
        <w:tabs>
          <w:tab w:val="right" w:pos="9072"/>
        </w:tabs>
        <w:spacing w:after="0"/>
        <w:rPr>
          <w:b/>
          <w:sz w:val="36"/>
          <w:szCs w:val="36"/>
        </w:rPr>
      </w:pPr>
      <w:r w:rsidRPr="00B764A3">
        <w:rPr>
          <w:b/>
          <w:noProof/>
          <w:sz w:val="36"/>
          <w:szCs w:val="36"/>
          <w:lang w:eastAsia="cs-CZ"/>
        </w:rPr>
        <w:drawing>
          <wp:anchor distT="0" distB="0" distL="114300" distR="114300" simplePos="0" relativeHeight="251659264" behindDoc="0" locked="0" layoutInCell="1" allowOverlap="1" wp14:anchorId="31F113A3" wp14:editId="088B22F8">
            <wp:simplePos x="0" y="0"/>
            <wp:positionH relativeFrom="column">
              <wp:posOffset>5110784</wp:posOffset>
            </wp:positionH>
            <wp:positionV relativeFrom="paragraph">
              <wp:posOffset>-404448</wp:posOffset>
            </wp:positionV>
            <wp:extent cx="1398270" cy="351790"/>
            <wp:effectExtent l="0" t="0" r="0" b="0"/>
            <wp:wrapNone/>
            <wp:docPr id="27" name="Obrázek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8270" cy="351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764A3">
        <w:rPr>
          <w:b/>
          <w:noProof/>
          <w:sz w:val="36"/>
          <w:szCs w:val="36"/>
          <w:lang w:eastAsia="cs-CZ"/>
        </w:rPr>
        <w:drawing>
          <wp:anchor distT="0" distB="0" distL="114300" distR="114300" simplePos="0" relativeHeight="251660288" behindDoc="1" locked="0" layoutInCell="1" allowOverlap="1" wp14:anchorId="1301E3F0" wp14:editId="4A92397D">
            <wp:simplePos x="0" y="0"/>
            <wp:positionH relativeFrom="column">
              <wp:posOffset>4305300</wp:posOffset>
            </wp:positionH>
            <wp:positionV relativeFrom="paragraph">
              <wp:posOffset>-485406</wp:posOffset>
            </wp:positionV>
            <wp:extent cx="1363980" cy="1363980"/>
            <wp:effectExtent l="0" t="0" r="7620" b="7620"/>
            <wp:wrapNone/>
            <wp:docPr id="26" name="Obrázek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3980" cy="1363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764A3">
        <w:rPr>
          <w:b/>
          <w:sz w:val="36"/>
          <w:szCs w:val="36"/>
        </w:rPr>
        <w:t xml:space="preserve">Svatováclavské slavnosti Kutná Hora </w:t>
      </w:r>
    </w:p>
    <w:p w:rsidR="00B764A3" w:rsidRPr="00B764A3" w:rsidRDefault="00C41AB0" w:rsidP="00C41AB0">
      <w:pPr>
        <w:tabs>
          <w:tab w:val="right" w:pos="9072"/>
        </w:tabs>
        <w:rPr>
          <w:sz w:val="36"/>
          <w:szCs w:val="36"/>
        </w:rPr>
      </w:pPr>
      <w:r>
        <w:rPr>
          <w:b/>
          <w:sz w:val="36"/>
          <w:szCs w:val="36"/>
        </w:rPr>
        <w:t xml:space="preserve">                            2</w:t>
      </w:r>
      <w:r w:rsidR="00F6566F">
        <w:rPr>
          <w:b/>
          <w:sz w:val="36"/>
          <w:szCs w:val="36"/>
        </w:rPr>
        <w:t>5</w:t>
      </w:r>
      <w:r>
        <w:rPr>
          <w:b/>
          <w:sz w:val="36"/>
          <w:szCs w:val="36"/>
        </w:rPr>
        <w:t xml:space="preserve">. 9. </w:t>
      </w:r>
      <w:r w:rsidR="00B764A3" w:rsidRPr="00B764A3">
        <w:rPr>
          <w:b/>
          <w:sz w:val="36"/>
          <w:szCs w:val="36"/>
        </w:rPr>
        <w:t>202</w:t>
      </w:r>
      <w:r w:rsidR="00F6566F">
        <w:rPr>
          <w:b/>
          <w:sz w:val="36"/>
          <w:szCs w:val="36"/>
        </w:rPr>
        <w:t>1</w:t>
      </w:r>
    </w:p>
    <w:p w:rsidR="00B764A3" w:rsidRDefault="00B764A3" w:rsidP="00B764A3">
      <w:pPr>
        <w:tabs>
          <w:tab w:val="left" w:pos="688"/>
          <w:tab w:val="center" w:pos="4536"/>
        </w:tabs>
        <w:rPr>
          <w:b/>
        </w:rPr>
      </w:pPr>
      <w:r>
        <w:rPr>
          <w:b/>
        </w:rPr>
        <w:tab/>
      </w:r>
      <w:r>
        <w:rPr>
          <w:b/>
        </w:rPr>
        <w:tab/>
      </w:r>
    </w:p>
    <w:p w:rsidR="002912AA" w:rsidRPr="00B764A3" w:rsidRDefault="00B764A3" w:rsidP="00B764A3">
      <w:pPr>
        <w:pBdr>
          <w:top w:val="single" w:sz="4" w:space="21" w:color="auto"/>
        </w:pBdr>
        <w:tabs>
          <w:tab w:val="left" w:pos="688"/>
          <w:tab w:val="center" w:pos="4536"/>
        </w:tabs>
        <w:rPr>
          <w:b/>
          <w:sz w:val="28"/>
          <w:szCs w:val="28"/>
        </w:rPr>
      </w:pPr>
      <w:r>
        <w:rPr>
          <w:b/>
        </w:rPr>
        <w:tab/>
      </w:r>
      <w:r>
        <w:rPr>
          <w:b/>
        </w:rPr>
        <w:tab/>
      </w:r>
      <w:r w:rsidRPr="00B764A3">
        <w:rPr>
          <w:b/>
          <w:sz w:val="28"/>
          <w:szCs w:val="28"/>
        </w:rPr>
        <w:t>P</w:t>
      </w:r>
      <w:r w:rsidR="00AA25A0" w:rsidRPr="00B764A3">
        <w:rPr>
          <w:b/>
          <w:sz w:val="28"/>
          <w:szCs w:val="28"/>
        </w:rPr>
        <w:t>odmínky</w:t>
      </w:r>
      <w:r w:rsidR="004C2B56" w:rsidRPr="00B764A3">
        <w:rPr>
          <w:b/>
          <w:sz w:val="28"/>
          <w:szCs w:val="28"/>
        </w:rPr>
        <w:t xml:space="preserve"> pro </w:t>
      </w:r>
      <w:r w:rsidR="00AA25A0" w:rsidRPr="00B764A3">
        <w:rPr>
          <w:b/>
          <w:sz w:val="28"/>
          <w:szCs w:val="28"/>
        </w:rPr>
        <w:t xml:space="preserve">prodejce </w:t>
      </w:r>
      <w:r>
        <w:rPr>
          <w:b/>
          <w:sz w:val="28"/>
          <w:szCs w:val="28"/>
        </w:rPr>
        <w:t xml:space="preserve">na trzích  pořádaných městem Kutná Hora </w:t>
      </w:r>
    </w:p>
    <w:p w:rsidR="004C2B56" w:rsidRDefault="00E14674" w:rsidP="00B764A3">
      <w:pPr>
        <w:spacing w:after="0"/>
        <w:rPr>
          <w:b/>
          <w:sz w:val="20"/>
          <w:szCs w:val="20"/>
        </w:rPr>
      </w:pPr>
      <w:r>
        <w:rPr>
          <w:sz w:val="20"/>
          <w:szCs w:val="20"/>
        </w:rPr>
        <w:t>P</w:t>
      </w:r>
      <w:r w:rsidR="004C2B56" w:rsidRPr="00E14674">
        <w:rPr>
          <w:sz w:val="20"/>
          <w:szCs w:val="20"/>
        </w:rPr>
        <w:t xml:space="preserve">ořadatel: </w:t>
      </w:r>
      <w:r w:rsidR="004C2B56" w:rsidRPr="00E14674">
        <w:rPr>
          <w:b/>
          <w:sz w:val="20"/>
          <w:szCs w:val="20"/>
        </w:rPr>
        <w:t>Město Kutná Hora</w:t>
      </w:r>
    </w:p>
    <w:p w:rsidR="00D7380F" w:rsidRPr="00E14674" w:rsidRDefault="00D7380F" w:rsidP="00B764A3">
      <w:pPr>
        <w:spacing w:after="0"/>
        <w:rPr>
          <w:sz w:val="20"/>
          <w:szCs w:val="20"/>
        </w:rPr>
      </w:pPr>
      <w:r w:rsidRPr="00D7380F">
        <w:rPr>
          <w:sz w:val="20"/>
          <w:szCs w:val="20"/>
        </w:rPr>
        <w:t>Místo konání akce:</w:t>
      </w:r>
      <w:r>
        <w:rPr>
          <w:b/>
          <w:sz w:val="20"/>
          <w:szCs w:val="20"/>
        </w:rPr>
        <w:t xml:space="preserve"> Palackého náměstí, Kutná Hora</w:t>
      </w:r>
    </w:p>
    <w:p w:rsidR="004C2B56" w:rsidRDefault="00E14674" w:rsidP="00E14674">
      <w:pPr>
        <w:spacing w:after="0"/>
        <w:rPr>
          <w:b/>
          <w:sz w:val="20"/>
          <w:szCs w:val="20"/>
        </w:rPr>
      </w:pPr>
      <w:r>
        <w:rPr>
          <w:sz w:val="20"/>
          <w:szCs w:val="20"/>
        </w:rPr>
        <w:t>R</w:t>
      </w:r>
      <w:r w:rsidR="004C2B56" w:rsidRPr="00E14674">
        <w:rPr>
          <w:sz w:val="20"/>
          <w:szCs w:val="20"/>
        </w:rPr>
        <w:t xml:space="preserve">egistrace prodejců: </w:t>
      </w:r>
      <w:r w:rsidR="004C2B56" w:rsidRPr="00E14674">
        <w:rPr>
          <w:b/>
          <w:sz w:val="20"/>
          <w:szCs w:val="20"/>
        </w:rPr>
        <w:t xml:space="preserve">Jana Pospíšilová, Odbor investic technické oddělení. </w:t>
      </w:r>
    </w:p>
    <w:p w:rsidR="0094112D" w:rsidRPr="00E14674" w:rsidRDefault="0094112D" w:rsidP="00E14674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    </w:t>
      </w:r>
      <w:r w:rsidRPr="0094112D">
        <w:rPr>
          <w:sz w:val="20"/>
          <w:szCs w:val="20"/>
        </w:rPr>
        <w:t>Email:</w:t>
      </w:r>
      <w:r>
        <w:rPr>
          <w:b/>
          <w:sz w:val="20"/>
          <w:szCs w:val="20"/>
        </w:rPr>
        <w:t xml:space="preserve"> </w:t>
      </w:r>
      <w:hyperlink r:id="rId9" w:history="1">
        <w:r w:rsidRPr="003E6209">
          <w:rPr>
            <w:rStyle w:val="Hypertextovodkaz"/>
          </w:rPr>
          <w:t>pospisilovaj</w:t>
        </w:r>
        <w:r w:rsidRPr="003E6209">
          <w:rPr>
            <w:rStyle w:val="Hypertextovodkaz"/>
            <w:rFonts w:cstheme="minorHAnsi"/>
          </w:rPr>
          <w:t>@</w:t>
        </w:r>
        <w:r w:rsidRPr="003E6209">
          <w:rPr>
            <w:rStyle w:val="Hypertextovodkaz"/>
          </w:rPr>
          <w:t>mu.kutnahora.cz</w:t>
        </w:r>
      </w:hyperlink>
      <w:r>
        <w:t>, tel.:</w:t>
      </w:r>
      <w:r w:rsidRPr="0094112D">
        <w:rPr>
          <w:rFonts w:ascii="Verdana" w:hAnsi="Verdana"/>
          <w:color w:val="1F497D"/>
          <w:sz w:val="16"/>
          <w:szCs w:val="16"/>
          <w:lang w:eastAsia="cs-CZ"/>
        </w:rPr>
        <w:t xml:space="preserve"> </w:t>
      </w:r>
      <w:r>
        <w:rPr>
          <w:rFonts w:ascii="Verdana" w:hAnsi="Verdana"/>
          <w:color w:val="1F497D"/>
          <w:sz w:val="16"/>
          <w:szCs w:val="16"/>
          <w:lang w:eastAsia="cs-CZ"/>
        </w:rPr>
        <w:t>+</w:t>
      </w:r>
      <w:r w:rsidRPr="0094112D">
        <w:rPr>
          <w:sz w:val="20"/>
          <w:szCs w:val="20"/>
        </w:rPr>
        <w:t>420 327 710 182,  724 171 431</w:t>
      </w:r>
    </w:p>
    <w:p w:rsidR="00B764A3" w:rsidRDefault="00E14674" w:rsidP="00B764A3">
      <w:pPr>
        <w:pBdr>
          <w:bottom w:val="single" w:sz="4" w:space="1" w:color="auto"/>
        </w:pBdr>
        <w:rPr>
          <w:u w:val="single"/>
        </w:rPr>
      </w:pPr>
      <w:r>
        <w:rPr>
          <w:u w:val="single"/>
        </w:rPr>
        <w:t xml:space="preserve">                </w:t>
      </w:r>
    </w:p>
    <w:p w:rsidR="00A5527E" w:rsidRDefault="00A5527E" w:rsidP="008643EC">
      <w:pPr>
        <w:spacing w:after="0"/>
        <w:jc w:val="both"/>
      </w:pPr>
      <w:r w:rsidRPr="00A5527E">
        <w:t>Již tradiční kutnohorská kulturní akce nabízí každoročně v měsíci září zajímavý program pro děti i dospělé.</w:t>
      </w:r>
      <w:r>
        <w:t xml:space="preserve"> Střídá se zde hudba s divadlem, míchají se styly a žánry, staročeský trh nabízí své výrobky, jídlo a dobrá vína, </w:t>
      </w:r>
      <w:r w:rsidR="008643EC">
        <w:br/>
      </w:r>
      <w:r>
        <w:t>a to vše s jediným cílem – pobavit přítomné a navodit dobrou náladu a pohodu babího léta.</w:t>
      </w:r>
    </w:p>
    <w:p w:rsidR="00A5527E" w:rsidRDefault="00A5527E" w:rsidP="008643EC">
      <w:pPr>
        <w:spacing w:after="0"/>
        <w:jc w:val="both"/>
      </w:pPr>
      <w:r>
        <w:t>Svatováclavské slavnosti se tak stávají příjemným zakončením léta.</w:t>
      </w:r>
    </w:p>
    <w:p w:rsidR="00F6566F" w:rsidRDefault="00F6566F" w:rsidP="00B764A3">
      <w:pPr>
        <w:spacing w:after="0"/>
      </w:pPr>
    </w:p>
    <w:p w:rsidR="00A5527E" w:rsidRDefault="00A5527E" w:rsidP="008643EC">
      <w:pPr>
        <w:spacing w:after="0"/>
        <w:jc w:val="both"/>
        <w:rPr>
          <w:b/>
        </w:rPr>
      </w:pPr>
      <w:r w:rsidRPr="00A5527E">
        <w:rPr>
          <w:b/>
        </w:rPr>
        <w:t>Registrace prodejců:</w:t>
      </w:r>
    </w:p>
    <w:p w:rsidR="00A5527E" w:rsidRDefault="00A5527E" w:rsidP="008643EC">
      <w:pPr>
        <w:spacing w:after="0"/>
        <w:jc w:val="both"/>
      </w:pPr>
      <w:r w:rsidRPr="00A5527E">
        <w:t xml:space="preserve">Pro registraci je </w:t>
      </w:r>
      <w:r>
        <w:t xml:space="preserve">nutné zaslat email s přihláškou (příloha č. 2) na emailovou adresu </w:t>
      </w:r>
      <w:hyperlink r:id="rId10" w:history="1">
        <w:r w:rsidR="008643EC" w:rsidRPr="005D1F04">
          <w:rPr>
            <w:rStyle w:val="Hypertextovodkaz"/>
            <w:b/>
          </w:rPr>
          <w:t>pospisilovaj@mu.kutnahora.cz</w:t>
        </w:r>
      </w:hyperlink>
      <w:r w:rsidR="008643EC">
        <w:t xml:space="preserve">. </w:t>
      </w:r>
      <w:r w:rsidRPr="00A5527E">
        <w:t>O</w:t>
      </w:r>
      <w:r>
        <w:t xml:space="preserve">deslání přihlášky neznamená automatické přijetí pro prodej.  </w:t>
      </w:r>
      <w:r w:rsidR="008643EC">
        <w:br/>
      </w:r>
      <w:r>
        <w:t>Prodejce vybíráme na základě jejich přihlášky. Obsahem přihlášky je: popis nabízeného sortimentu, vzhled a velikost stánku (fotografie stánku a zboží), připojení na elektřinu, včetně požadovaného odběru.</w:t>
      </w:r>
    </w:p>
    <w:p w:rsidR="00A5527E" w:rsidRDefault="00A5527E" w:rsidP="008643EC">
      <w:pPr>
        <w:spacing w:after="0"/>
        <w:jc w:val="both"/>
      </w:pPr>
      <w:r>
        <w:t xml:space="preserve">Kapacita prodejních míst na </w:t>
      </w:r>
      <w:r w:rsidR="00EF06D8">
        <w:t>Palackého náměstí je omezena. Přihlášky budou emailem potvrzeny či zamítnuty. S potvrzením přihlášky obdržíte instrukce pro provedení platby předem na bankovní účet organizátora (Města Kutná Hora) dle ceníku města – příloha č. 1.</w:t>
      </w:r>
      <w:bookmarkStart w:id="0" w:name="_GoBack"/>
      <w:bookmarkEnd w:id="0"/>
    </w:p>
    <w:p w:rsidR="00EF06D8" w:rsidRDefault="00EF06D8" w:rsidP="008643EC">
      <w:pPr>
        <w:spacing w:after="0"/>
        <w:jc w:val="both"/>
      </w:pPr>
      <w:r>
        <w:t xml:space="preserve">Termín uzavírek přihlášek : </w:t>
      </w:r>
      <w:proofErr w:type="gramStart"/>
      <w:r>
        <w:t>3.9.2021</w:t>
      </w:r>
      <w:proofErr w:type="gramEnd"/>
    </w:p>
    <w:p w:rsidR="00EF06D8" w:rsidRDefault="00EF06D8" w:rsidP="008643EC">
      <w:pPr>
        <w:spacing w:after="0"/>
        <w:jc w:val="both"/>
      </w:pPr>
      <w:r>
        <w:t xml:space="preserve">Termín uhrazení poplatku:  </w:t>
      </w:r>
      <w:proofErr w:type="gramStart"/>
      <w:r>
        <w:t>1</w:t>
      </w:r>
      <w:r w:rsidR="00D54EC4">
        <w:t>7</w:t>
      </w:r>
      <w:r>
        <w:t>.9.2021</w:t>
      </w:r>
      <w:proofErr w:type="gramEnd"/>
      <w:r>
        <w:t>. Na základě platby obdrží prodejce doklad</w:t>
      </w:r>
      <w:r w:rsidR="000B5F7F">
        <w:t xml:space="preserve"> </w:t>
      </w:r>
      <w:r>
        <w:t>(FA).</w:t>
      </w:r>
    </w:p>
    <w:p w:rsidR="00EF06D8" w:rsidRPr="00EF06D8" w:rsidRDefault="00EF06D8" w:rsidP="008643EC">
      <w:pPr>
        <w:spacing w:after="0"/>
        <w:jc w:val="both"/>
        <w:rPr>
          <w:b/>
        </w:rPr>
      </w:pPr>
      <w:r w:rsidRPr="00EF06D8">
        <w:rPr>
          <w:b/>
        </w:rPr>
        <w:t>Důležité informace: Přihlášky na akci jsou přijímány pouze v elektronické podobě!!</w:t>
      </w:r>
    </w:p>
    <w:p w:rsidR="005B7480" w:rsidRPr="00EF06D8" w:rsidRDefault="00A5527E" w:rsidP="00B764A3">
      <w:pPr>
        <w:spacing w:after="0"/>
        <w:rPr>
          <w:b/>
        </w:rPr>
      </w:pPr>
      <w:r w:rsidRPr="00EF06D8">
        <w:rPr>
          <w:b/>
        </w:rPr>
        <w:t xml:space="preserve"> </w:t>
      </w:r>
    </w:p>
    <w:p w:rsidR="003E36A8" w:rsidRPr="00B764A3" w:rsidRDefault="00B764A3" w:rsidP="00B764A3">
      <w:pPr>
        <w:spacing w:after="0"/>
        <w:rPr>
          <w:b/>
        </w:rPr>
      </w:pPr>
      <w:r>
        <w:rPr>
          <w:b/>
        </w:rPr>
        <w:t>Podmínky a organizace:</w:t>
      </w:r>
    </w:p>
    <w:p w:rsidR="00D7380F" w:rsidRDefault="00EF06D8" w:rsidP="00D7380F">
      <w:pPr>
        <w:pStyle w:val="Odstavecseseznamem"/>
        <w:numPr>
          <w:ilvl w:val="0"/>
          <w:numId w:val="2"/>
        </w:numPr>
        <w:jc w:val="both"/>
      </w:pPr>
      <w:r w:rsidRPr="00EF06D8">
        <w:rPr>
          <w:b/>
        </w:rPr>
        <w:t>Přihlášky:</w:t>
      </w:r>
      <w:r>
        <w:t xml:space="preserve"> Přijetí prodejce proběhne písemným potvrzením na uvedený kontaktní email. Samostatné zaslání přihlášky neznamená automatické přijetí a tedy nárok k prodeji!! Jednotlivé zóny mají omezenou kapacitu a o přijetí prodejce na akci rozhoduje Organizátor.</w:t>
      </w:r>
    </w:p>
    <w:p w:rsidR="00EF06D8" w:rsidRDefault="00EF06D8" w:rsidP="00D7380F">
      <w:pPr>
        <w:pStyle w:val="Odstavecseseznamem"/>
        <w:numPr>
          <w:ilvl w:val="0"/>
          <w:numId w:val="2"/>
        </w:numPr>
        <w:jc w:val="both"/>
      </w:pPr>
      <w:r>
        <w:rPr>
          <w:b/>
        </w:rPr>
        <w:t>Místo:</w:t>
      </w:r>
      <w:r>
        <w:t xml:space="preserve"> Prostor pro Váš stánek Prodejní místo Vám přidělí Organizátor. Přibližnou lokaci budete znát před konáním akce, konkrétní </w:t>
      </w:r>
      <w:r w:rsidR="00D54EC4">
        <w:t xml:space="preserve">Prodejní </w:t>
      </w:r>
      <w:r>
        <w:t xml:space="preserve">místo Vám bude </w:t>
      </w:r>
      <w:r w:rsidR="00D54EC4">
        <w:t>vymezeno na místě v den konání akce. Umístění stánku na jiném než vymezeném místě, bude považováno za porušení pravidel stánkového prodeje a riskujete nepřijetí na další organizované akce.</w:t>
      </w:r>
    </w:p>
    <w:p w:rsidR="00D54EC4" w:rsidRDefault="00D54EC4" w:rsidP="00D7380F">
      <w:pPr>
        <w:pStyle w:val="Odstavecseseznamem"/>
        <w:numPr>
          <w:ilvl w:val="0"/>
          <w:numId w:val="2"/>
        </w:numPr>
        <w:jc w:val="both"/>
      </w:pPr>
      <w:r>
        <w:rPr>
          <w:b/>
        </w:rPr>
        <w:t xml:space="preserve">Účastnický poplatek: </w:t>
      </w:r>
      <w:r w:rsidRPr="00D54EC4">
        <w:t>P</w:t>
      </w:r>
      <w:r>
        <w:t xml:space="preserve">oplatek je nutné zaplatit nejpozději do </w:t>
      </w:r>
      <w:proofErr w:type="gramStart"/>
      <w:r>
        <w:t>17.9.2021</w:t>
      </w:r>
      <w:proofErr w:type="gramEnd"/>
      <w:r>
        <w:t>. Pokud nebude poplatek zaplacen včas, nemůžeme Vám garantovat</w:t>
      </w:r>
      <w:r w:rsidR="00E63CBB">
        <w:t xml:space="preserve"> objednané místo. Fakturu za pronájem prodejní plochy obdržíte po provedení platby.</w:t>
      </w:r>
    </w:p>
    <w:p w:rsidR="00E63CBB" w:rsidRDefault="00E63CBB" w:rsidP="00E63CBB">
      <w:pPr>
        <w:pStyle w:val="Odstavecseseznamem"/>
        <w:numPr>
          <w:ilvl w:val="0"/>
          <w:numId w:val="2"/>
        </w:numPr>
        <w:jc w:val="both"/>
      </w:pPr>
      <w:r>
        <w:rPr>
          <w:b/>
        </w:rPr>
        <w:t>Pravdivé informace:</w:t>
      </w:r>
      <w:r>
        <w:t xml:space="preserve"> Prodejce je zavázán uvést do Přihlášky pravdivé informace. Organizátor má možnost si tyto informace (zabraná plocha, odběr spotřebičů, nahlášený sortiment), ověřit během akce. V případě, že realita nebude odpovídat Přihlášce, vystavuje s Prodejce riziku nepřijetí na další akc</w:t>
      </w:r>
      <w:r w:rsidR="000B5F7F">
        <w:t>e organizované Organizátorem  (</w:t>
      </w:r>
      <w:r>
        <w:t>např. příští ročník a další).</w:t>
      </w:r>
    </w:p>
    <w:p w:rsidR="00E63CBB" w:rsidRDefault="004C2B56" w:rsidP="00E63CBB">
      <w:pPr>
        <w:pStyle w:val="Odstavecseseznamem"/>
        <w:numPr>
          <w:ilvl w:val="0"/>
          <w:numId w:val="2"/>
        </w:numPr>
        <w:jc w:val="both"/>
      </w:pPr>
      <w:r w:rsidRPr="00E63CBB">
        <w:rPr>
          <w:b/>
        </w:rPr>
        <w:t>Stánek, sortiment</w:t>
      </w:r>
      <w:r w:rsidR="004265A0">
        <w:t xml:space="preserve">: </w:t>
      </w:r>
      <w:r>
        <w:t xml:space="preserve"> Je zakázáno na akci prodávat jiné zboží než uvedené v přihlášce. Prodejní stánek je nutné označit v souladu s předpisy ČOI. Prodejci jsou povinni dodržovat požární, hygienické a ekologické předpisy a povinnosti z toho vyplývající.</w:t>
      </w:r>
    </w:p>
    <w:p w:rsidR="00D7380F" w:rsidRDefault="00E63CBB" w:rsidP="00E63CBB">
      <w:pPr>
        <w:pStyle w:val="Odstavecseseznamem"/>
        <w:numPr>
          <w:ilvl w:val="0"/>
          <w:numId w:val="2"/>
        </w:numPr>
        <w:jc w:val="both"/>
      </w:pPr>
      <w:r>
        <w:rPr>
          <w:b/>
        </w:rPr>
        <w:lastRenderedPageBreak/>
        <w:t xml:space="preserve">COVID </w:t>
      </w:r>
      <w:r w:rsidRPr="00E63CBB">
        <w:t>:</w:t>
      </w:r>
      <w:r w:rsidR="004265A0">
        <w:t>Dále upozorňujeme</w:t>
      </w:r>
      <w:r w:rsidR="002432CD">
        <w:t>,</w:t>
      </w:r>
      <w:r w:rsidR="004265A0">
        <w:t xml:space="preserve"> pokud Vláda vyhlásí pro území </w:t>
      </w:r>
      <w:r w:rsidR="002432CD">
        <w:t>Č</w:t>
      </w:r>
      <w:r w:rsidR="004265A0">
        <w:t xml:space="preserve">eské republiky z důvodů ohrožení na zdraví v souvislosti s prokázáním výskytu </w:t>
      </w:r>
      <w:proofErr w:type="spellStart"/>
      <w:r w:rsidR="004265A0">
        <w:t>koronaviru</w:t>
      </w:r>
      <w:proofErr w:type="spellEnd"/>
      <w:r w:rsidR="004265A0">
        <w:t xml:space="preserve"> označovaný</w:t>
      </w:r>
      <w:r w:rsidR="002432CD">
        <w:t xml:space="preserve"> jako SARS COV – 2 – výjimečný stav, bude platit zákaz veškerých akcí a shromažďování s určitým počtem osob, tato akce by následně byla zrušena a účastnický poplatek by Vám byl vrácen na  účet Prodejce.</w:t>
      </w:r>
    </w:p>
    <w:p w:rsidR="00A45549" w:rsidRDefault="00E63CBB" w:rsidP="00A45549">
      <w:pPr>
        <w:pStyle w:val="Odstavecseseznamem"/>
        <w:numPr>
          <w:ilvl w:val="0"/>
          <w:numId w:val="2"/>
        </w:numPr>
        <w:jc w:val="both"/>
      </w:pPr>
      <w:r w:rsidRPr="00E63CBB">
        <w:rPr>
          <w:b/>
        </w:rPr>
        <w:t>Elektrický proud:</w:t>
      </w:r>
      <w:r>
        <w:t xml:space="preserve"> Připojení na elektřinu je možné. Částka za elektřinu je hrazena předem na bankovní účet dle zaslaných instrukcí.</w:t>
      </w:r>
      <w:r w:rsidR="00A45549" w:rsidRPr="00A45549">
        <w:t xml:space="preserve"> </w:t>
      </w:r>
      <w:r w:rsidR="00A45549">
        <w:t xml:space="preserve">Prodejce si s sebou přiveze vlastní, dostatečně dlouhý, prodlužovací kabel/ kabely </w:t>
      </w:r>
      <w:r w:rsidR="00A45549" w:rsidRPr="00E63CBB">
        <w:rPr>
          <w:b/>
        </w:rPr>
        <w:t>(s revizí</w:t>
      </w:r>
      <w:r w:rsidR="00A45549">
        <w:t xml:space="preserve">). </w:t>
      </w:r>
    </w:p>
    <w:p w:rsidR="00685803" w:rsidRDefault="004C2B56" w:rsidP="00513C6F">
      <w:pPr>
        <w:pStyle w:val="Odstavecseseznamem"/>
        <w:numPr>
          <w:ilvl w:val="0"/>
          <w:numId w:val="2"/>
        </w:numPr>
        <w:jc w:val="both"/>
      </w:pPr>
      <w:r w:rsidRPr="00F6566F">
        <w:rPr>
          <w:b/>
        </w:rPr>
        <w:t>Odpad</w:t>
      </w:r>
      <w:r>
        <w:t xml:space="preserve"> vzniklý z činnosti prodejce likviduje každý prodejce vlastními prostředky. V oblasti cateringu upřednostňujeme vratné či recyklovatelné obaly. Na všech prostranstvích je nezbytně nutné udržovat přísnou čistotu dbát na nepoškozování </w:t>
      </w:r>
      <w:r w:rsidR="00685803">
        <w:t>zadlážděných ploch náměstí</w:t>
      </w:r>
      <w:r>
        <w:t xml:space="preserve">. </w:t>
      </w:r>
    </w:p>
    <w:p w:rsidR="00551C5E" w:rsidRDefault="004C2B56" w:rsidP="000D5EB6">
      <w:pPr>
        <w:pStyle w:val="Odstavecseseznamem"/>
        <w:numPr>
          <w:ilvl w:val="0"/>
          <w:numId w:val="2"/>
        </w:numPr>
        <w:jc w:val="both"/>
      </w:pPr>
      <w:r w:rsidRPr="00F6566F">
        <w:rPr>
          <w:b/>
        </w:rPr>
        <w:t>Parkování vozidel</w:t>
      </w:r>
      <w:r>
        <w:t xml:space="preserve"> </w:t>
      </w:r>
      <w:r w:rsidR="00685803">
        <w:t>na Palackého nám.</w:t>
      </w:r>
      <w:r>
        <w:t xml:space="preserve"> není možné. Povolen je vjezd, vyložení zboží a následný odjezd aut – parkování na vyhrazených </w:t>
      </w:r>
      <w:r w:rsidR="00F6566F">
        <w:t xml:space="preserve"> městských placených </w:t>
      </w:r>
      <w:r>
        <w:t>plochách.</w:t>
      </w:r>
    </w:p>
    <w:p w:rsidR="00F6566F" w:rsidRPr="00F6566F" w:rsidRDefault="00F6566F" w:rsidP="000D5EB6">
      <w:pPr>
        <w:pStyle w:val="Odstavecseseznamem"/>
        <w:numPr>
          <w:ilvl w:val="0"/>
          <w:numId w:val="2"/>
        </w:numPr>
        <w:jc w:val="both"/>
      </w:pPr>
      <w:r w:rsidRPr="00F6566F">
        <w:rPr>
          <w:b/>
        </w:rPr>
        <w:t>Porušení</w:t>
      </w:r>
      <w:r>
        <w:rPr>
          <w:b/>
        </w:rPr>
        <w:t xml:space="preserve"> podmínek </w:t>
      </w:r>
      <w:r w:rsidRPr="00F6566F">
        <w:t xml:space="preserve">ze strany prodejce znamená jeho vyloučení z účasti na dalších akcích pořádaných </w:t>
      </w:r>
      <w:r>
        <w:t>O</w:t>
      </w:r>
      <w:r w:rsidRPr="00F6566F">
        <w:t>rganizátorem.</w:t>
      </w:r>
    </w:p>
    <w:sectPr w:rsidR="00F6566F" w:rsidRPr="00F6566F" w:rsidSect="0094112D">
      <w:headerReference w:type="default" r:id="rId11"/>
      <w:footerReference w:type="default" r:id="rId12"/>
      <w:pgSz w:w="11906" w:h="16838"/>
      <w:pgMar w:top="58" w:right="1417" w:bottom="1417" w:left="709" w:header="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70F5" w:rsidRDefault="006670F5" w:rsidP="00AA25A0">
      <w:pPr>
        <w:spacing w:after="0" w:line="240" w:lineRule="auto"/>
      </w:pPr>
      <w:r>
        <w:separator/>
      </w:r>
    </w:p>
  </w:endnote>
  <w:endnote w:type="continuationSeparator" w:id="0">
    <w:p w:rsidR="006670F5" w:rsidRDefault="006670F5" w:rsidP="00AA25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43CB" w:rsidRDefault="001E43CB" w:rsidP="001E43CB">
    <w:pPr>
      <w:spacing w:after="0"/>
      <w:rPr>
        <w:sz w:val="18"/>
        <w:szCs w:val="18"/>
      </w:rPr>
    </w:pPr>
    <w:r w:rsidRPr="001E43CB">
      <w:rPr>
        <w:sz w:val="18"/>
        <w:szCs w:val="18"/>
      </w:rPr>
      <w:t xml:space="preserve">Registrace prodejců: </w:t>
    </w:r>
    <w:r>
      <w:rPr>
        <w:b/>
        <w:sz w:val="18"/>
        <w:szCs w:val="18"/>
      </w:rPr>
      <w:t xml:space="preserve">Jana Pospíšilová; </w:t>
    </w:r>
    <w:r w:rsidRPr="001E43CB">
      <w:rPr>
        <w:sz w:val="18"/>
        <w:szCs w:val="18"/>
      </w:rPr>
      <w:t>email:</w:t>
    </w:r>
    <w:r>
      <w:rPr>
        <w:b/>
        <w:sz w:val="18"/>
        <w:szCs w:val="18"/>
      </w:rPr>
      <w:t xml:space="preserve"> </w:t>
    </w:r>
    <w:hyperlink r:id="rId1" w:history="1">
      <w:r w:rsidRPr="001E43CB">
        <w:rPr>
          <w:rStyle w:val="Hypertextovodkaz"/>
          <w:sz w:val="18"/>
          <w:szCs w:val="18"/>
        </w:rPr>
        <w:t>pospisilovaj</w:t>
      </w:r>
      <w:r w:rsidRPr="001E43CB">
        <w:rPr>
          <w:rStyle w:val="Hypertextovodkaz"/>
          <w:rFonts w:cstheme="minorHAnsi"/>
          <w:sz w:val="18"/>
          <w:szCs w:val="18"/>
        </w:rPr>
        <w:t>@</w:t>
      </w:r>
      <w:r w:rsidRPr="001E43CB">
        <w:rPr>
          <w:rStyle w:val="Hypertextovodkaz"/>
          <w:sz w:val="18"/>
          <w:szCs w:val="18"/>
        </w:rPr>
        <w:t>mu.kutnahora.cz</w:t>
      </w:r>
    </w:hyperlink>
    <w:r w:rsidRPr="001E43CB">
      <w:rPr>
        <w:sz w:val="18"/>
        <w:szCs w:val="18"/>
      </w:rPr>
      <w:t xml:space="preserve">, </w:t>
    </w:r>
  </w:p>
  <w:p w:rsidR="001E43CB" w:rsidRPr="001E43CB" w:rsidRDefault="001E43CB" w:rsidP="001E43CB">
    <w:pPr>
      <w:spacing w:after="0"/>
      <w:ind w:left="1416"/>
      <w:rPr>
        <w:b/>
        <w:sz w:val="18"/>
        <w:szCs w:val="18"/>
      </w:rPr>
    </w:pPr>
    <w:r>
      <w:rPr>
        <w:sz w:val="18"/>
        <w:szCs w:val="18"/>
      </w:rPr>
      <w:t xml:space="preserve">    </w:t>
    </w:r>
    <w:r w:rsidRPr="001E43CB">
      <w:rPr>
        <w:sz w:val="18"/>
        <w:szCs w:val="18"/>
      </w:rPr>
      <w:t>tel.:</w:t>
    </w:r>
    <w:r w:rsidRPr="001E43CB">
      <w:rPr>
        <w:rFonts w:ascii="Verdana" w:hAnsi="Verdana"/>
        <w:color w:val="1F497D"/>
        <w:sz w:val="18"/>
        <w:szCs w:val="18"/>
        <w:lang w:eastAsia="cs-CZ"/>
      </w:rPr>
      <w:t xml:space="preserve"> +</w:t>
    </w:r>
    <w:r w:rsidRPr="001E43CB">
      <w:rPr>
        <w:sz w:val="18"/>
        <w:szCs w:val="18"/>
      </w:rPr>
      <w:t>420 327 710 182,  724 171 431</w:t>
    </w:r>
  </w:p>
  <w:p w:rsidR="0094112D" w:rsidRDefault="0094112D">
    <w:pPr>
      <w:pStyle w:val="Zpat"/>
    </w:pPr>
    <w:r w:rsidRPr="00B764A3">
      <w:rPr>
        <w:b/>
        <w:noProof/>
        <w:sz w:val="36"/>
        <w:szCs w:val="36"/>
        <w:lang w:eastAsia="cs-CZ"/>
      </w:rPr>
      <w:drawing>
        <wp:anchor distT="0" distB="0" distL="114300" distR="114300" simplePos="0" relativeHeight="251659264" behindDoc="0" locked="0" layoutInCell="1" allowOverlap="1" wp14:anchorId="6D8CABEC" wp14:editId="48AC6A48">
          <wp:simplePos x="0" y="0"/>
          <wp:positionH relativeFrom="column">
            <wp:posOffset>5015069</wp:posOffset>
          </wp:positionH>
          <wp:positionV relativeFrom="paragraph">
            <wp:posOffset>-541655</wp:posOffset>
          </wp:positionV>
          <wp:extent cx="1398270" cy="351790"/>
          <wp:effectExtent l="0" t="0" r="0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8270" cy="351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70F5" w:rsidRDefault="006670F5" w:rsidP="00AA25A0">
      <w:pPr>
        <w:spacing w:after="0" w:line="240" w:lineRule="auto"/>
      </w:pPr>
      <w:r>
        <w:separator/>
      </w:r>
    </w:p>
  </w:footnote>
  <w:footnote w:type="continuationSeparator" w:id="0">
    <w:p w:rsidR="006670F5" w:rsidRDefault="006670F5" w:rsidP="00AA25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64A3" w:rsidRDefault="00B764A3" w:rsidP="001E43CB">
    <w:pPr>
      <w:pStyle w:val="Zhlav"/>
      <w:tabs>
        <w:tab w:val="clear" w:pos="9072"/>
        <w:tab w:val="left" w:pos="441"/>
        <w:tab w:val="left" w:pos="5276"/>
        <w:tab w:val="left" w:pos="7931"/>
      </w:tabs>
    </w:pPr>
    <w:r>
      <w:tab/>
    </w:r>
    <w:r w:rsidR="001E43CB">
      <w:tab/>
    </w:r>
    <w:r>
      <w:tab/>
    </w:r>
    <w:r>
      <w:tab/>
    </w:r>
  </w:p>
  <w:p w:rsidR="00B764A3" w:rsidRPr="00E14674" w:rsidRDefault="00B764A3" w:rsidP="002912AA">
    <w:pPr>
      <w:tabs>
        <w:tab w:val="right" w:pos="9072"/>
      </w:tabs>
      <w:ind w:left="-709"/>
      <w:rPr>
        <w:sz w:val="20"/>
        <w:szCs w:val="20"/>
      </w:rPr>
    </w:pPr>
    <w:r>
      <w:rPr>
        <w:b/>
        <w:sz w:val="20"/>
        <w:szCs w:val="20"/>
      </w:rPr>
      <w:tab/>
    </w:r>
  </w:p>
  <w:p w:rsidR="00B764A3" w:rsidRDefault="00B764A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w14:anchorId="1301E3F0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0.85pt;height:31.65pt" o:bullet="t">
        <v:imagedata r:id="rId1" o:title="Bez názvu"/>
      </v:shape>
    </w:pict>
  </w:numPicBullet>
  <w:abstractNum w:abstractNumId="0" w15:restartNumberingAfterBreak="0">
    <w:nsid w:val="03882F9C"/>
    <w:multiLevelType w:val="hybridMultilevel"/>
    <w:tmpl w:val="5C7439BA"/>
    <w:lvl w:ilvl="0" w:tplc="5418A97E">
      <w:start w:val="1"/>
      <w:numFmt w:val="bullet"/>
      <w:lvlText w:val=""/>
      <w:lvlPicBulletId w:val="0"/>
      <w:lvlJc w:val="left"/>
      <w:pPr>
        <w:ind w:left="1428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133721"/>
    <w:multiLevelType w:val="hybridMultilevel"/>
    <w:tmpl w:val="C7D0F224"/>
    <w:lvl w:ilvl="0" w:tplc="5418A97E">
      <w:start w:val="1"/>
      <w:numFmt w:val="bullet"/>
      <w:lvlText w:val=""/>
      <w:lvlPicBulletId w:val="0"/>
      <w:lvlJc w:val="left"/>
      <w:pPr>
        <w:ind w:left="502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B56"/>
    <w:rsid w:val="00001080"/>
    <w:rsid w:val="000B533C"/>
    <w:rsid w:val="000B5F7F"/>
    <w:rsid w:val="0010157B"/>
    <w:rsid w:val="00183A35"/>
    <w:rsid w:val="001E43CB"/>
    <w:rsid w:val="00213856"/>
    <w:rsid w:val="002432CD"/>
    <w:rsid w:val="002912AA"/>
    <w:rsid w:val="002D741E"/>
    <w:rsid w:val="003D5626"/>
    <w:rsid w:val="003E36A8"/>
    <w:rsid w:val="004265A0"/>
    <w:rsid w:val="0044233A"/>
    <w:rsid w:val="00473810"/>
    <w:rsid w:val="004A1581"/>
    <w:rsid w:val="004C2B56"/>
    <w:rsid w:val="00551C5E"/>
    <w:rsid w:val="005B7480"/>
    <w:rsid w:val="006670F5"/>
    <w:rsid w:val="00685803"/>
    <w:rsid w:val="00763A45"/>
    <w:rsid w:val="007E6B43"/>
    <w:rsid w:val="00857CB1"/>
    <w:rsid w:val="008643EC"/>
    <w:rsid w:val="008D3CE6"/>
    <w:rsid w:val="0094112D"/>
    <w:rsid w:val="009B1532"/>
    <w:rsid w:val="00A32DCF"/>
    <w:rsid w:val="00A45549"/>
    <w:rsid w:val="00A5527E"/>
    <w:rsid w:val="00AA25A0"/>
    <w:rsid w:val="00B764A3"/>
    <w:rsid w:val="00C41AB0"/>
    <w:rsid w:val="00D54EC4"/>
    <w:rsid w:val="00D7380F"/>
    <w:rsid w:val="00DD495A"/>
    <w:rsid w:val="00DF3AA3"/>
    <w:rsid w:val="00E14674"/>
    <w:rsid w:val="00E232FA"/>
    <w:rsid w:val="00E34041"/>
    <w:rsid w:val="00E63CBB"/>
    <w:rsid w:val="00E83CB7"/>
    <w:rsid w:val="00EF06D8"/>
    <w:rsid w:val="00F6566F"/>
    <w:rsid w:val="00FE2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BEA21C"/>
  <w15:chartTrackingRefBased/>
  <w15:docId w15:val="{2C0FDD35-B121-49FA-894D-A27DF133B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4">
    <w:name w:val="heading 4"/>
    <w:basedOn w:val="Normln"/>
    <w:link w:val="Nadpis4Char"/>
    <w:uiPriority w:val="9"/>
    <w:qFormat/>
    <w:rsid w:val="00551C5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A25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A25A0"/>
  </w:style>
  <w:style w:type="paragraph" w:styleId="Zpat">
    <w:name w:val="footer"/>
    <w:basedOn w:val="Normln"/>
    <w:link w:val="ZpatChar"/>
    <w:uiPriority w:val="99"/>
    <w:unhideWhenUsed/>
    <w:rsid w:val="00AA25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A25A0"/>
  </w:style>
  <w:style w:type="character" w:styleId="Hypertextovodkaz">
    <w:name w:val="Hyperlink"/>
    <w:basedOn w:val="Standardnpsmoodstavce"/>
    <w:uiPriority w:val="99"/>
    <w:unhideWhenUsed/>
    <w:rsid w:val="00E14674"/>
    <w:rPr>
      <w:color w:val="0000FF"/>
      <w:u w:val="single"/>
    </w:rPr>
  </w:style>
  <w:style w:type="character" w:customStyle="1" w:styleId="Nadpis4Char">
    <w:name w:val="Nadpis 4 Char"/>
    <w:basedOn w:val="Standardnpsmoodstavce"/>
    <w:link w:val="Nadpis4"/>
    <w:uiPriority w:val="9"/>
    <w:rsid w:val="00551C5E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input-group-addon">
    <w:name w:val="input-group-addon"/>
    <w:basedOn w:val="Standardnpsmoodstavce"/>
    <w:rsid w:val="00551C5E"/>
  </w:style>
  <w:style w:type="paragraph" w:styleId="Normlnweb">
    <w:name w:val="Normal (Web)"/>
    <w:basedOn w:val="Normln"/>
    <w:uiPriority w:val="99"/>
    <w:semiHidden/>
    <w:unhideWhenUsed/>
    <w:rsid w:val="00551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551C5E"/>
    <w:rPr>
      <w:b/>
      <w:bCs/>
    </w:rPr>
  </w:style>
  <w:style w:type="table" w:styleId="Mkatabulky">
    <w:name w:val="Table Grid"/>
    <w:basedOn w:val="Normlntabulka"/>
    <w:uiPriority w:val="39"/>
    <w:rsid w:val="00551C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7380F"/>
    <w:pPr>
      <w:ind w:left="720"/>
      <w:contextualSpacing/>
    </w:pPr>
  </w:style>
  <w:style w:type="paragraph" w:styleId="Zkladntextodsazen">
    <w:name w:val="Body Text Indent"/>
    <w:basedOn w:val="Normln"/>
    <w:link w:val="ZkladntextodsazenChar"/>
    <w:rsid w:val="004265A0"/>
    <w:pPr>
      <w:spacing w:after="0" w:line="240" w:lineRule="auto"/>
      <w:ind w:left="-284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4265A0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505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59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24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046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15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9425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5883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936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44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5366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169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827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14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983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166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626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087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17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195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090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67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440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180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9774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021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984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451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253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48151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213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7687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64771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8335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1732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47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001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pospisilovaj@mu.kutnahora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ospisilovaj@mu.kutnahora.cz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mailto:pospisilovaj@mu.kutnahora.cz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627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Městský úřad Kutná Hora</Company>
  <LinksUpToDate>false</LinksUpToDate>
  <CharactersWithSpaces>4319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Bodišová Andrea</dc:creator>
  <cp:keywords/>
  <dc:description/>
  <cp:lastModifiedBy>Štolbová Lucie</cp:lastModifiedBy>
  <cp:revision>4</cp:revision>
  <dcterms:created xsi:type="dcterms:W3CDTF">2021-08-03T08:34:00Z</dcterms:created>
  <dcterms:modified xsi:type="dcterms:W3CDTF">2021-08-03T08:40:00Z</dcterms:modified>
</cp:coreProperties>
</file>