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E5" w:rsidRDefault="00733BE5" w:rsidP="00733BE5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</w:t>
      </w:r>
      <w:r w:rsidRPr="00476075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 xml:space="preserve"> dotaci z rozpočtu Města Kutná Hora </w:t>
      </w:r>
    </w:p>
    <w:p w:rsidR="00733BE5" w:rsidRDefault="00733BE5" w:rsidP="00733BE5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PRO POSKYTOVÁNÍ DOTACÍ Z ROZPOČTU MĚSTA KUTNÁ HORA NA SOCIÁLNÍ ÚČELY 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1C28E9">
        <w:rPr>
          <w:color w:val="000000"/>
          <w:sz w:val="28"/>
          <w:szCs w:val="28"/>
        </w:rPr>
        <w:t>Žadatel:</w:t>
      </w:r>
    </w:p>
    <w:p w:rsidR="00733BE5" w:rsidRPr="00707A4F" w:rsidRDefault="00733BE5" w:rsidP="00733BE5">
      <w:pPr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1C28E9">
        <w:rPr>
          <w:color w:val="000000"/>
          <w:sz w:val="28"/>
          <w:szCs w:val="28"/>
        </w:rPr>
        <w:t>Sociální a související služba:</w:t>
      </w:r>
    </w:p>
    <w:p w:rsidR="00733BE5" w:rsidRPr="00707A4F" w:rsidRDefault="00733BE5" w:rsidP="00733BE5">
      <w:pPr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spacing w:line="240" w:lineRule="auto"/>
        <w:contextualSpacing/>
        <w:jc w:val="center"/>
        <w:rPr>
          <w:color w:val="000000"/>
          <w:sz w:val="28"/>
          <w:szCs w:val="28"/>
        </w:rPr>
      </w:pPr>
      <w:r w:rsidRPr="001C28E9">
        <w:rPr>
          <w:color w:val="000000"/>
          <w:sz w:val="28"/>
          <w:szCs w:val="28"/>
        </w:rPr>
        <w:t>ČESTNÉ PROHLÁŠENÍ</w:t>
      </w:r>
    </w:p>
    <w:p w:rsidR="00733BE5" w:rsidRPr="00ED7178" w:rsidRDefault="00733BE5" w:rsidP="00733BE5">
      <w:pPr>
        <w:spacing w:line="240" w:lineRule="auto"/>
        <w:contextualSpacing/>
        <w:jc w:val="center"/>
        <w:rPr>
          <w:color w:val="000000"/>
          <w:sz w:val="12"/>
          <w:szCs w:val="12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  <w:r w:rsidRPr="001C28E9">
        <w:rPr>
          <w:b/>
          <w:color w:val="000000"/>
        </w:rPr>
        <w:t xml:space="preserve">Žadatel </w:t>
      </w:r>
      <w:r w:rsidRPr="001C28E9">
        <w:rPr>
          <w:color w:val="000000"/>
        </w:rPr>
        <w:t>prohlašuje, že údaje uvedené v žádosti o dotaci jsou</w:t>
      </w:r>
      <w:r>
        <w:rPr>
          <w:color w:val="000000"/>
        </w:rPr>
        <w:t xml:space="preserve"> úplné, </w:t>
      </w:r>
      <w:r w:rsidRPr="001C28E9">
        <w:rPr>
          <w:color w:val="000000"/>
        </w:rPr>
        <w:t xml:space="preserve">pravdivé a </w:t>
      </w:r>
      <w:r>
        <w:rPr>
          <w:color w:val="000000"/>
        </w:rPr>
        <w:t>že nezatajuje žádné okolnosti důležití pro posouzení žádosti.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  <w:sz w:val="12"/>
          <w:szCs w:val="12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  <w:r w:rsidRPr="001C28E9">
        <w:rPr>
          <w:b/>
          <w:color w:val="000000"/>
        </w:rPr>
        <w:t>Žadatel</w:t>
      </w:r>
      <w:r w:rsidRPr="001C28E9">
        <w:rPr>
          <w:color w:val="000000"/>
        </w:rPr>
        <w:t xml:space="preserve"> prohlašuje, že organizace ke dni podání žádosti nemá žádné závazky po lhůtě splatnosti ve vztahu ke státnímu rozpočtu, rozpočtům územních samosprávných celků, ke státním fondům, zdravotním pojišťovnám, organům sociálního zabezpečení</w:t>
      </w:r>
      <w:r>
        <w:rPr>
          <w:color w:val="000000"/>
        </w:rPr>
        <w:t xml:space="preserve"> a jiné.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  <w:sz w:val="12"/>
          <w:szCs w:val="12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  <w:r w:rsidRPr="001C28E9">
        <w:rPr>
          <w:b/>
          <w:color w:val="000000"/>
        </w:rPr>
        <w:t>V případě změn</w:t>
      </w:r>
      <w:r w:rsidRPr="001C28E9">
        <w:rPr>
          <w:color w:val="000000"/>
        </w:rPr>
        <w:t xml:space="preserve"> v předložené žádosti je povinností předkládající organizace i</w:t>
      </w:r>
      <w:r>
        <w:rPr>
          <w:color w:val="000000"/>
        </w:rPr>
        <w:t>nformovat Město Kutná Hora do 15</w:t>
      </w:r>
      <w:r w:rsidRPr="001C28E9">
        <w:rPr>
          <w:color w:val="000000"/>
        </w:rPr>
        <w:t xml:space="preserve"> pracovních dnů ode dne, kdy tato změna nastala.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b/>
          <w:color w:val="000000"/>
          <w:sz w:val="12"/>
          <w:szCs w:val="12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  <w:r>
        <w:rPr>
          <w:b/>
          <w:color w:val="000000"/>
        </w:rPr>
        <w:t>Žadatel s</w:t>
      </w:r>
      <w:r w:rsidRPr="001C28E9">
        <w:rPr>
          <w:b/>
          <w:color w:val="000000"/>
        </w:rPr>
        <w:t xml:space="preserve">ouhlasí se zveřejněním všech údajů </w:t>
      </w:r>
      <w:r>
        <w:rPr>
          <w:b/>
          <w:color w:val="000000"/>
        </w:rPr>
        <w:t xml:space="preserve">uvedených </w:t>
      </w:r>
      <w:r w:rsidRPr="001C28E9">
        <w:rPr>
          <w:b/>
          <w:color w:val="000000"/>
        </w:rPr>
        <w:t xml:space="preserve">o žadateli a </w:t>
      </w:r>
      <w:r>
        <w:rPr>
          <w:b/>
          <w:color w:val="000000"/>
        </w:rPr>
        <w:t>službě/činnosti</w:t>
      </w:r>
      <w:r w:rsidRPr="001C28E9">
        <w:rPr>
          <w:b/>
          <w:color w:val="000000"/>
        </w:rPr>
        <w:t xml:space="preserve"> v souladu s příslušnými právními předpisy</w:t>
      </w:r>
      <w:r>
        <w:rPr>
          <w:b/>
          <w:color w:val="000000"/>
        </w:rPr>
        <w:t>.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  <w:sz w:val="12"/>
          <w:szCs w:val="12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  <w:r w:rsidRPr="001C28E9">
        <w:rPr>
          <w:color w:val="000000"/>
        </w:rPr>
        <w:t xml:space="preserve">Razítko, jméno a podpis statutárního orgánu, popř. osoba oprávněná jednat za organizaci </w:t>
      </w:r>
      <w:r w:rsidRPr="001C28E9">
        <w:rPr>
          <w:color w:val="000000"/>
          <w:vertAlign w:val="superscript"/>
        </w:rPr>
        <w:t>2</w:t>
      </w:r>
      <w:r w:rsidRPr="001C28E9">
        <w:rPr>
          <w:color w:val="000000"/>
        </w:rPr>
        <w:t>: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  <w:proofErr w:type="gramStart"/>
      <w:r w:rsidRPr="001C28E9">
        <w:rPr>
          <w:color w:val="000000"/>
        </w:rPr>
        <w:t>Jméno:................................................</w:t>
      </w:r>
      <w:r w:rsidRPr="001C28E9">
        <w:rPr>
          <w:color w:val="000000"/>
        </w:rPr>
        <w:tab/>
        <w:t>Příjmení</w:t>
      </w:r>
      <w:proofErr w:type="gramEnd"/>
      <w:r w:rsidRPr="001C28E9">
        <w:rPr>
          <w:color w:val="000000"/>
        </w:rPr>
        <w:t>:...........................................</w:t>
      </w:r>
    </w:p>
    <w:p w:rsidR="00733BE5" w:rsidRPr="001C28E9" w:rsidRDefault="00733BE5" w:rsidP="00733BE5">
      <w:pPr>
        <w:tabs>
          <w:tab w:val="left" w:pos="4860"/>
        </w:tabs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  <w:proofErr w:type="gramStart"/>
      <w:r w:rsidRPr="001C28E9">
        <w:rPr>
          <w:color w:val="000000"/>
        </w:rPr>
        <w:t>Funkce:...............................................</w:t>
      </w:r>
      <w:proofErr w:type="gramEnd"/>
    </w:p>
    <w:p w:rsidR="00733BE5" w:rsidRPr="001C28E9" w:rsidRDefault="00733BE5" w:rsidP="00733BE5">
      <w:pPr>
        <w:tabs>
          <w:tab w:val="left" w:pos="4860"/>
        </w:tabs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tabs>
          <w:tab w:val="left" w:pos="4860"/>
        </w:tabs>
        <w:spacing w:line="240" w:lineRule="auto"/>
        <w:contextualSpacing/>
        <w:jc w:val="both"/>
        <w:rPr>
          <w:color w:val="000000"/>
        </w:rPr>
      </w:pPr>
      <w:r w:rsidRPr="001C28E9">
        <w:rPr>
          <w:color w:val="000000"/>
        </w:rPr>
        <w:t>Telefon/ mobil: ............................................</w:t>
      </w:r>
      <w:r w:rsidRPr="001C28E9">
        <w:rPr>
          <w:color w:val="000000"/>
        </w:rPr>
        <w:tab/>
        <w:t>E-mail: ....................................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  <w:r w:rsidRPr="001C28E9">
        <w:rPr>
          <w:color w:val="000000"/>
        </w:rPr>
        <w:t>V..................................................            dne: ........................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</w:rPr>
      </w:pPr>
    </w:p>
    <w:p w:rsidR="00733BE5" w:rsidRPr="001C28E9" w:rsidRDefault="00733BE5" w:rsidP="00733BE5">
      <w:pPr>
        <w:tabs>
          <w:tab w:val="left" w:pos="5220"/>
        </w:tabs>
        <w:spacing w:line="240" w:lineRule="auto"/>
        <w:contextualSpacing/>
        <w:jc w:val="both"/>
        <w:rPr>
          <w:color w:val="000000"/>
        </w:rPr>
      </w:pPr>
      <w:r w:rsidRPr="001C28E9">
        <w:rPr>
          <w:color w:val="000000"/>
        </w:rPr>
        <w:t>Podpis:............................................</w:t>
      </w:r>
      <w:r w:rsidRPr="001C28E9">
        <w:rPr>
          <w:color w:val="000000"/>
        </w:rPr>
        <w:tab/>
        <w:t>Razítko:..................................</w:t>
      </w:r>
    </w:p>
    <w:p w:rsidR="00733BE5" w:rsidRPr="001C28E9" w:rsidRDefault="00733BE5" w:rsidP="00733BE5">
      <w:pPr>
        <w:spacing w:line="240" w:lineRule="auto"/>
        <w:contextualSpacing/>
        <w:jc w:val="both"/>
        <w:rPr>
          <w:color w:val="000000"/>
          <w:sz w:val="28"/>
          <w:szCs w:val="28"/>
        </w:rPr>
      </w:pPr>
    </w:p>
    <w:p w:rsidR="00733BE5" w:rsidRDefault="00733BE5" w:rsidP="00733BE5">
      <w:pPr>
        <w:spacing w:line="240" w:lineRule="auto"/>
        <w:ind w:left="-426"/>
        <w:contextualSpacing/>
        <w:jc w:val="both"/>
        <w:rPr>
          <w:u w:val="single"/>
        </w:rPr>
      </w:pPr>
      <w:r>
        <w:rPr>
          <w:u w:val="single"/>
        </w:rPr>
        <w:t>Kontrolní seznam</w:t>
      </w:r>
      <w:r w:rsidRPr="00B76CC9">
        <w:rPr>
          <w:u w:val="single"/>
        </w:rPr>
        <w:t>:</w:t>
      </w:r>
    </w:p>
    <w:p w:rsidR="00733BE5" w:rsidRPr="00B76CC9" w:rsidRDefault="00733BE5" w:rsidP="00733BE5">
      <w:pPr>
        <w:spacing w:line="240" w:lineRule="auto"/>
        <w:ind w:left="-426"/>
        <w:contextualSpacing/>
        <w:jc w:val="both"/>
        <w:rPr>
          <w:u w:val="single"/>
        </w:rPr>
      </w:pPr>
      <w:r>
        <w:rPr>
          <w:u w:val="single"/>
        </w:rPr>
        <w:t>Žádost</w:t>
      </w:r>
    </w:p>
    <w:p w:rsidR="00733BE5" w:rsidRPr="001C28E9" w:rsidRDefault="00733BE5" w:rsidP="00733BE5">
      <w:pPr>
        <w:numPr>
          <w:ilvl w:val="0"/>
          <w:numId w:val="1"/>
        </w:numPr>
        <w:tabs>
          <w:tab w:val="left" w:pos="-142"/>
          <w:tab w:val="left" w:pos="426"/>
          <w:tab w:val="left" w:pos="900"/>
          <w:tab w:val="left" w:pos="1260"/>
        </w:tabs>
        <w:spacing w:line="240" w:lineRule="auto"/>
        <w:ind w:left="709" w:right="-286" w:hanging="1135"/>
        <w:contextualSpacing/>
        <w:jc w:val="both"/>
        <w:rPr>
          <w:sz w:val="20"/>
          <w:szCs w:val="20"/>
        </w:rPr>
      </w:pPr>
      <w:r w:rsidRPr="001C28E9">
        <w:rPr>
          <w:sz w:val="20"/>
          <w:szCs w:val="20"/>
        </w:rPr>
        <w:t>Díl 1</w:t>
      </w:r>
      <w:r w:rsidRPr="001C28E9">
        <w:rPr>
          <w:sz w:val="20"/>
          <w:szCs w:val="20"/>
        </w:rPr>
        <w:tab/>
        <w:t>-</w:t>
      </w:r>
      <w:r w:rsidRPr="001C28E9">
        <w:rPr>
          <w:sz w:val="20"/>
          <w:szCs w:val="20"/>
        </w:rPr>
        <w:tab/>
        <w:t xml:space="preserve">Žádost o dotaci z rozpočtu </w:t>
      </w:r>
      <w:r>
        <w:rPr>
          <w:sz w:val="20"/>
          <w:szCs w:val="20"/>
        </w:rPr>
        <w:t>m</w:t>
      </w:r>
      <w:r w:rsidRPr="001C28E9">
        <w:rPr>
          <w:sz w:val="20"/>
          <w:szCs w:val="20"/>
        </w:rPr>
        <w:t>ěsta</w:t>
      </w:r>
      <w:r>
        <w:rPr>
          <w:sz w:val="20"/>
          <w:szCs w:val="20"/>
        </w:rPr>
        <w:t xml:space="preserve"> Kutná Hora</w:t>
      </w:r>
      <w:r w:rsidRPr="001C28E9">
        <w:rPr>
          <w:sz w:val="20"/>
          <w:szCs w:val="20"/>
        </w:rPr>
        <w:t xml:space="preserve">, Program pro poskytování dotací Města Kutná Hora na </w:t>
      </w:r>
      <w:r>
        <w:rPr>
          <w:sz w:val="20"/>
          <w:szCs w:val="20"/>
        </w:rPr>
        <w:t>s</w:t>
      </w:r>
      <w:r w:rsidRPr="001C28E9">
        <w:rPr>
          <w:sz w:val="20"/>
          <w:szCs w:val="20"/>
        </w:rPr>
        <w:t xml:space="preserve">ociální účely </w:t>
      </w:r>
    </w:p>
    <w:p w:rsidR="00733BE5" w:rsidRPr="00375634" w:rsidRDefault="00733BE5" w:rsidP="00733BE5">
      <w:pPr>
        <w:numPr>
          <w:ilvl w:val="0"/>
          <w:numId w:val="1"/>
        </w:numPr>
        <w:tabs>
          <w:tab w:val="left" w:pos="-142"/>
          <w:tab w:val="left" w:pos="426"/>
          <w:tab w:val="left" w:pos="720"/>
          <w:tab w:val="left" w:pos="900"/>
        </w:tabs>
        <w:spacing w:line="240" w:lineRule="auto"/>
        <w:ind w:left="426" w:right="-286" w:hanging="852"/>
        <w:contextualSpacing/>
        <w:jc w:val="both"/>
        <w:rPr>
          <w:sz w:val="20"/>
          <w:szCs w:val="20"/>
        </w:rPr>
      </w:pPr>
      <w:r w:rsidRPr="001C28E9">
        <w:rPr>
          <w:sz w:val="20"/>
          <w:szCs w:val="20"/>
        </w:rPr>
        <w:t>Díl 2</w:t>
      </w:r>
      <w:r w:rsidRPr="001C28E9">
        <w:rPr>
          <w:sz w:val="20"/>
          <w:szCs w:val="20"/>
        </w:rPr>
        <w:tab/>
        <w:t>-</w:t>
      </w:r>
      <w:r w:rsidRPr="001C28E9">
        <w:rPr>
          <w:sz w:val="20"/>
          <w:szCs w:val="20"/>
        </w:rPr>
        <w:tab/>
        <w:t>Celkový rozpočet služby</w:t>
      </w:r>
      <w:r>
        <w:rPr>
          <w:sz w:val="20"/>
          <w:szCs w:val="20"/>
        </w:rPr>
        <w:t>/činnosti</w:t>
      </w:r>
    </w:p>
    <w:p w:rsidR="00733BE5" w:rsidRPr="00375634" w:rsidRDefault="00733BE5" w:rsidP="00733BE5">
      <w:pPr>
        <w:numPr>
          <w:ilvl w:val="0"/>
          <w:numId w:val="1"/>
        </w:numPr>
        <w:tabs>
          <w:tab w:val="left" w:pos="-142"/>
          <w:tab w:val="left" w:pos="426"/>
          <w:tab w:val="left" w:pos="720"/>
          <w:tab w:val="left" w:pos="900"/>
        </w:tabs>
        <w:spacing w:line="240" w:lineRule="auto"/>
        <w:ind w:left="426" w:right="-286" w:hanging="852"/>
        <w:contextualSpacing/>
        <w:jc w:val="both"/>
        <w:rPr>
          <w:sz w:val="20"/>
          <w:szCs w:val="20"/>
        </w:rPr>
      </w:pPr>
      <w:r w:rsidRPr="00375634">
        <w:rPr>
          <w:sz w:val="20"/>
          <w:szCs w:val="20"/>
        </w:rPr>
        <w:t>Díl 3</w:t>
      </w:r>
      <w:r w:rsidRPr="00375634">
        <w:rPr>
          <w:sz w:val="20"/>
          <w:szCs w:val="20"/>
        </w:rPr>
        <w:tab/>
        <w:t>-</w:t>
      </w:r>
      <w:r w:rsidRPr="00375634">
        <w:rPr>
          <w:sz w:val="20"/>
          <w:szCs w:val="20"/>
        </w:rPr>
        <w:tab/>
        <w:t>Přehled zaměstnanců podílejících se na realizaci služby</w:t>
      </w:r>
      <w:r>
        <w:rPr>
          <w:sz w:val="20"/>
          <w:szCs w:val="20"/>
        </w:rPr>
        <w:t>/činnosti</w:t>
      </w:r>
    </w:p>
    <w:p w:rsidR="00733BE5" w:rsidRDefault="00733BE5" w:rsidP="00733BE5">
      <w:pPr>
        <w:numPr>
          <w:ilvl w:val="0"/>
          <w:numId w:val="1"/>
        </w:numPr>
        <w:tabs>
          <w:tab w:val="left" w:pos="-142"/>
          <w:tab w:val="left" w:pos="426"/>
          <w:tab w:val="left" w:pos="720"/>
          <w:tab w:val="left" w:pos="900"/>
        </w:tabs>
        <w:spacing w:line="240" w:lineRule="auto"/>
        <w:ind w:left="426" w:right="-286" w:hanging="852"/>
        <w:contextualSpacing/>
        <w:jc w:val="both"/>
        <w:rPr>
          <w:sz w:val="20"/>
          <w:szCs w:val="20"/>
        </w:rPr>
      </w:pPr>
      <w:r w:rsidRPr="00375634">
        <w:rPr>
          <w:sz w:val="20"/>
          <w:szCs w:val="20"/>
        </w:rPr>
        <w:t>Díl 4</w:t>
      </w:r>
      <w:r w:rsidRPr="00375634">
        <w:rPr>
          <w:sz w:val="20"/>
          <w:szCs w:val="20"/>
        </w:rPr>
        <w:tab/>
        <w:t>-</w:t>
      </w:r>
      <w:r w:rsidRPr="00375634">
        <w:rPr>
          <w:sz w:val="20"/>
          <w:szCs w:val="20"/>
        </w:rPr>
        <w:tab/>
      </w:r>
      <w:r>
        <w:rPr>
          <w:sz w:val="20"/>
          <w:szCs w:val="20"/>
        </w:rPr>
        <w:t>Zdroje financování</w:t>
      </w:r>
    </w:p>
    <w:p w:rsidR="00733BE5" w:rsidRPr="00742A0F" w:rsidRDefault="00733BE5" w:rsidP="00733BE5">
      <w:pPr>
        <w:tabs>
          <w:tab w:val="left" w:pos="-142"/>
          <w:tab w:val="left" w:pos="720"/>
          <w:tab w:val="left" w:pos="900"/>
        </w:tabs>
        <w:spacing w:line="240" w:lineRule="auto"/>
        <w:ind w:left="-425" w:right="-284"/>
        <w:contextualSpacing/>
        <w:jc w:val="both"/>
        <w:rPr>
          <w:bCs/>
          <w:sz w:val="16"/>
          <w:szCs w:val="16"/>
          <w:u w:val="single"/>
        </w:rPr>
      </w:pPr>
    </w:p>
    <w:p w:rsidR="00733BE5" w:rsidRPr="00B76CC9" w:rsidRDefault="00733BE5" w:rsidP="00733BE5">
      <w:pPr>
        <w:spacing w:line="240" w:lineRule="auto"/>
        <w:ind w:left="-426"/>
        <w:contextualSpacing/>
        <w:jc w:val="both"/>
        <w:rPr>
          <w:u w:val="single"/>
        </w:rPr>
      </w:pPr>
      <w:r>
        <w:rPr>
          <w:u w:val="single"/>
        </w:rPr>
        <w:t>Přílohy</w:t>
      </w:r>
    </w:p>
    <w:p w:rsidR="00733BE5" w:rsidRPr="001C28E9" w:rsidRDefault="00733BE5" w:rsidP="00733BE5">
      <w:pPr>
        <w:numPr>
          <w:ilvl w:val="0"/>
          <w:numId w:val="2"/>
        </w:numPr>
        <w:tabs>
          <w:tab w:val="left" w:pos="-142"/>
          <w:tab w:val="left" w:pos="426"/>
          <w:tab w:val="left" w:pos="900"/>
          <w:tab w:val="left" w:pos="1260"/>
        </w:tabs>
        <w:spacing w:line="240" w:lineRule="auto"/>
        <w:ind w:right="-286" w:hanging="1146"/>
        <w:contextualSpacing/>
        <w:jc w:val="both"/>
        <w:rPr>
          <w:sz w:val="20"/>
          <w:szCs w:val="20"/>
        </w:rPr>
      </w:pPr>
      <w:r w:rsidRPr="00742A0F">
        <w:rPr>
          <w:sz w:val="20"/>
          <w:szCs w:val="20"/>
        </w:rPr>
        <w:t xml:space="preserve">Doklad o ustanovení statutárního orgánu (např. jmenovací listina, zápis ze schůze o zvolení, výpis z rejstříku </w:t>
      </w:r>
      <w:r>
        <w:rPr>
          <w:sz w:val="20"/>
          <w:szCs w:val="20"/>
        </w:rPr>
        <w:t>aj.)</w:t>
      </w:r>
    </w:p>
    <w:p w:rsidR="00733BE5" w:rsidRPr="00742A0F" w:rsidRDefault="00733BE5" w:rsidP="00733BE5">
      <w:pPr>
        <w:numPr>
          <w:ilvl w:val="0"/>
          <w:numId w:val="2"/>
        </w:numPr>
        <w:tabs>
          <w:tab w:val="left" w:pos="-142"/>
          <w:tab w:val="left" w:pos="426"/>
          <w:tab w:val="left" w:pos="720"/>
          <w:tab w:val="left" w:pos="900"/>
        </w:tabs>
        <w:spacing w:line="240" w:lineRule="auto"/>
        <w:ind w:left="-142" w:right="-286" w:hanging="284"/>
        <w:contextualSpacing/>
        <w:jc w:val="both"/>
      </w:pPr>
      <w:r w:rsidRPr="00742A0F">
        <w:rPr>
          <w:bCs/>
          <w:sz w:val="20"/>
          <w:szCs w:val="20"/>
        </w:rPr>
        <w:t>Kopie aktuálně vydaného Rozhodnutí o registraci opravňující k poskytování sociální služby popř. dokument, který dokládá vznik organizace anebo oprávnění k činnosti, účinného v době podání žádosti</w:t>
      </w:r>
    </w:p>
    <w:p w:rsidR="00733BE5" w:rsidRDefault="00733BE5" w:rsidP="00733BE5">
      <w:pPr>
        <w:tabs>
          <w:tab w:val="left" w:pos="-142"/>
          <w:tab w:val="left" w:pos="426"/>
          <w:tab w:val="left" w:pos="720"/>
          <w:tab w:val="left" w:pos="900"/>
        </w:tabs>
        <w:spacing w:line="240" w:lineRule="auto"/>
        <w:ind w:left="-142" w:right="-286"/>
        <w:contextualSpacing/>
        <w:jc w:val="both"/>
      </w:pPr>
    </w:p>
    <w:p w:rsidR="00733BE5" w:rsidRPr="00A94A4E" w:rsidRDefault="00733BE5" w:rsidP="00733BE5">
      <w:pPr>
        <w:tabs>
          <w:tab w:val="left" w:pos="0"/>
        </w:tabs>
        <w:spacing w:line="240" w:lineRule="auto"/>
        <w:ind w:right="-1368" w:hanging="426"/>
        <w:contextualSpacing/>
        <w:rPr>
          <w:sz w:val="18"/>
          <w:szCs w:val="18"/>
        </w:rPr>
      </w:pPr>
      <w:r w:rsidRPr="00A94A4E">
        <w:rPr>
          <w:sz w:val="18"/>
          <w:szCs w:val="18"/>
        </w:rPr>
        <w:t>¹ vyplní Město Kutná Hora</w:t>
      </w:r>
    </w:p>
    <w:p w:rsidR="00733BE5" w:rsidRDefault="00733BE5" w:rsidP="00733BE5">
      <w:pPr>
        <w:spacing w:line="240" w:lineRule="auto"/>
        <w:ind w:hanging="426"/>
        <w:contextualSpacing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476075">
        <w:rPr>
          <w:sz w:val="18"/>
          <w:szCs w:val="18"/>
        </w:rPr>
        <w:t xml:space="preserve"> v případě osoby oprávněné jednat za organizaci odlišné od statutárního orgánu je nutné doložit kopii plné moci</w:t>
      </w:r>
    </w:p>
    <w:p w:rsidR="00733BE5" w:rsidRDefault="00733BE5" w:rsidP="00733BE5">
      <w:pPr>
        <w:jc w:val="both"/>
        <w:rPr>
          <w:sz w:val="18"/>
          <w:szCs w:val="18"/>
        </w:rPr>
      </w:pPr>
    </w:p>
    <w:tbl>
      <w:tblPr>
        <w:tblpPr w:leftFromText="141" w:rightFromText="141" w:vertAnchor="page" w:horzAnchor="margin" w:tblpXSpec="center" w:tblpY="1135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733BE5" w:rsidRPr="00742A0F" w:rsidTr="00CF023A">
        <w:trPr>
          <w:trHeight w:val="895"/>
        </w:trPr>
        <w:tc>
          <w:tcPr>
            <w:tcW w:w="10260" w:type="dxa"/>
            <w:shd w:val="clear" w:color="auto" w:fill="BFBFBF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Žádost o dotaci z rozpočtu Města Kutná Hora </w:t>
            </w:r>
          </w:p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 PRO POSKYTOVÁNÍ DOTACÍ MĚSTA KUTNÁ HORA NA SOCIÁLNÍ ÚČELY </w:t>
            </w:r>
          </w:p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A0F">
              <w:rPr>
                <w:rFonts w:ascii="Times New Roman" w:hAnsi="Times New Roman" w:cs="Times New Roman"/>
                <w:b/>
                <w:bCs/>
              </w:rPr>
              <w:t>Díl 1</w:t>
            </w:r>
          </w:p>
        </w:tc>
      </w:tr>
    </w:tbl>
    <w:p w:rsidR="00733BE5" w:rsidRPr="00742A0F" w:rsidRDefault="00733BE5" w:rsidP="00733BE5">
      <w:pPr>
        <w:pStyle w:val="Seznam3"/>
        <w:ind w:left="0" w:hanging="540"/>
        <w:jc w:val="both"/>
        <w:rPr>
          <w:rFonts w:ascii="Times New Roman" w:hAnsi="Times New Roman" w:cs="Times New Roman"/>
          <w:b/>
          <w:bCs/>
          <w:u w:val="single"/>
        </w:rPr>
      </w:pPr>
      <w:r w:rsidRPr="00742A0F">
        <w:rPr>
          <w:rFonts w:ascii="Times New Roman" w:hAnsi="Times New Roman" w:cs="Times New Roman"/>
          <w:b/>
          <w:bCs/>
          <w:u w:val="single"/>
        </w:rPr>
        <w:t>1. Identifikační údaje o předkládající organizaci</w:t>
      </w: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2080"/>
        <w:gridCol w:w="2273"/>
        <w:gridCol w:w="2815"/>
      </w:tblGrid>
      <w:tr w:rsidR="00733BE5" w:rsidRPr="00742A0F" w:rsidTr="00CF023A">
        <w:trPr>
          <w:trHeight w:val="449"/>
        </w:trPr>
        <w:tc>
          <w:tcPr>
            <w:tcW w:w="3092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Název žadatele</w:t>
            </w:r>
          </w:p>
        </w:tc>
        <w:tc>
          <w:tcPr>
            <w:tcW w:w="7168" w:type="dxa"/>
            <w:gridSpan w:val="3"/>
          </w:tcPr>
          <w:p w:rsidR="00733BE5" w:rsidRPr="00742A0F" w:rsidRDefault="00733BE5" w:rsidP="00CF023A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3BE5" w:rsidRPr="00742A0F" w:rsidTr="00CF023A">
        <w:trPr>
          <w:trHeight w:val="454"/>
        </w:trPr>
        <w:tc>
          <w:tcPr>
            <w:tcW w:w="3092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7168" w:type="dxa"/>
            <w:gridSpan w:val="3"/>
          </w:tcPr>
          <w:p w:rsidR="00733BE5" w:rsidRPr="00742A0F" w:rsidRDefault="00733BE5" w:rsidP="00CF023A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c>
          <w:tcPr>
            <w:tcW w:w="3092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Sídlo (úplná adresa)</w:t>
            </w:r>
          </w:p>
          <w:p w:rsidR="00733BE5" w:rsidRPr="00742A0F" w:rsidRDefault="00733BE5" w:rsidP="00CF023A">
            <w:pPr>
              <w:tabs>
                <w:tab w:val="num" w:pos="360"/>
                <w:tab w:val="left" w:pos="1593"/>
              </w:tabs>
              <w:ind w:left="1310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r w:rsidRPr="00742A0F">
              <w:rPr>
                <w:rFonts w:ascii="Times New Roman" w:hAnsi="Times New Roman" w:cs="Times New Roman"/>
              </w:rPr>
              <w:t>č.p</w:t>
            </w:r>
            <w:proofErr w:type="spellEnd"/>
            <w:r w:rsidRPr="00742A0F">
              <w:rPr>
                <w:rFonts w:ascii="Times New Roman" w:hAnsi="Times New Roman" w:cs="Times New Roman"/>
              </w:rPr>
              <w:t>.</w:t>
            </w:r>
          </w:p>
          <w:p w:rsidR="00733BE5" w:rsidRPr="00742A0F" w:rsidRDefault="00733BE5" w:rsidP="00CF023A">
            <w:pPr>
              <w:tabs>
                <w:tab w:val="num" w:pos="360"/>
                <w:tab w:val="left" w:pos="1593"/>
              </w:tabs>
              <w:ind w:left="1310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Obec</w:t>
            </w:r>
          </w:p>
          <w:p w:rsidR="00733BE5" w:rsidRPr="00742A0F" w:rsidRDefault="00733BE5" w:rsidP="00CF023A">
            <w:pPr>
              <w:tabs>
                <w:tab w:val="num" w:pos="360"/>
              </w:tabs>
              <w:ind w:left="1310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7168" w:type="dxa"/>
            <w:gridSpan w:val="3"/>
          </w:tcPr>
          <w:p w:rsidR="00733BE5" w:rsidRPr="00742A0F" w:rsidRDefault="00733BE5" w:rsidP="00CF023A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415"/>
        </w:trPr>
        <w:tc>
          <w:tcPr>
            <w:tcW w:w="3092" w:type="dxa"/>
            <w:vAlign w:val="center"/>
          </w:tcPr>
          <w:p w:rsidR="00733BE5" w:rsidRPr="00742A0F" w:rsidRDefault="00733BE5" w:rsidP="00CF023A">
            <w:pPr>
              <w:tabs>
                <w:tab w:val="num" w:pos="1141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Jméno statutárního zástupce</w:t>
            </w:r>
          </w:p>
        </w:tc>
        <w:tc>
          <w:tcPr>
            <w:tcW w:w="7168" w:type="dxa"/>
            <w:gridSpan w:val="3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415"/>
        </w:trPr>
        <w:tc>
          <w:tcPr>
            <w:tcW w:w="3092" w:type="dxa"/>
            <w:vAlign w:val="center"/>
          </w:tcPr>
          <w:p w:rsidR="00733BE5" w:rsidRPr="00742A0F" w:rsidRDefault="00733BE5" w:rsidP="00CF023A">
            <w:pPr>
              <w:tabs>
                <w:tab w:val="num" w:pos="114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A0F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2080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2815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355"/>
        </w:trPr>
        <w:tc>
          <w:tcPr>
            <w:tcW w:w="3092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Telefon / Fax</w:t>
            </w:r>
          </w:p>
        </w:tc>
        <w:tc>
          <w:tcPr>
            <w:tcW w:w="2080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Mobil</w:t>
            </w:r>
          </w:p>
        </w:tc>
        <w:tc>
          <w:tcPr>
            <w:tcW w:w="2815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338"/>
        </w:trPr>
        <w:tc>
          <w:tcPr>
            <w:tcW w:w="3092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080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Webová adresa</w:t>
            </w:r>
          </w:p>
        </w:tc>
        <w:tc>
          <w:tcPr>
            <w:tcW w:w="2815" w:type="dxa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347"/>
        </w:trPr>
        <w:tc>
          <w:tcPr>
            <w:tcW w:w="5172" w:type="dxa"/>
            <w:gridSpan w:val="2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 xml:space="preserve">Bankovní spojení - číslo účtu </w:t>
            </w:r>
          </w:p>
        </w:tc>
        <w:tc>
          <w:tcPr>
            <w:tcW w:w="5088" w:type="dxa"/>
            <w:gridSpan w:val="2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33BE5" w:rsidRPr="00742A0F" w:rsidTr="00CF023A">
        <w:trPr>
          <w:trHeight w:val="343"/>
        </w:trPr>
        <w:tc>
          <w:tcPr>
            <w:tcW w:w="5172" w:type="dxa"/>
            <w:gridSpan w:val="2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  <w:bCs/>
              </w:rPr>
              <w:t>Kód banky – Název peněžního ústavu</w:t>
            </w:r>
          </w:p>
        </w:tc>
        <w:tc>
          <w:tcPr>
            <w:tcW w:w="5088" w:type="dxa"/>
            <w:gridSpan w:val="2"/>
            <w:vAlign w:val="center"/>
          </w:tcPr>
          <w:p w:rsidR="00733BE5" w:rsidRPr="00742A0F" w:rsidRDefault="00733BE5" w:rsidP="00CF023A">
            <w:pPr>
              <w:tabs>
                <w:tab w:val="num" w:pos="36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733BE5" w:rsidRPr="00742A0F" w:rsidRDefault="00733BE5" w:rsidP="00733BE5">
      <w:pPr>
        <w:pStyle w:val="Seznam3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5"/>
        <w:gridCol w:w="6815"/>
      </w:tblGrid>
      <w:tr w:rsidR="00733BE5" w:rsidRPr="00742A0F" w:rsidTr="00CF023A">
        <w:trPr>
          <w:trHeight w:val="298"/>
        </w:trPr>
        <w:tc>
          <w:tcPr>
            <w:tcW w:w="3445" w:type="dxa"/>
            <w:vAlign w:val="center"/>
          </w:tcPr>
          <w:p w:rsidR="00733BE5" w:rsidRPr="00742A0F" w:rsidRDefault="00733BE5" w:rsidP="00CF023A">
            <w:pPr>
              <w:pStyle w:val="Seznam3"/>
              <w:ind w:left="0" w:firstLine="0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>Název služby</w:t>
            </w:r>
            <w:r>
              <w:rPr>
                <w:rFonts w:ascii="Times New Roman" w:hAnsi="Times New Roman" w:cs="Times New Roman"/>
                <w:bCs/>
              </w:rPr>
              <w:t>/činnosti</w:t>
            </w:r>
          </w:p>
        </w:tc>
        <w:tc>
          <w:tcPr>
            <w:tcW w:w="6815" w:type="dxa"/>
          </w:tcPr>
          <w:p w:rsidR="00733BE5" w:rsidRPr="00742A0F" w:rsidRDefault="00733BE5" w:rsidP="00CF023A">
            <w:pPr>
              <w:pStyle w:val="Seznam3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733BE5" w:rsidRPr="00742A0F" w:rsidTr="00CF023A">
        <w:trPr>
          <w:trHeight w:val="1805"/>
        </w:trPr>
        <w:tc>
          <w:tcPr>
            <w:tcW w:w="3445" w:type="dxa"/>
          </w:tcPr>
          <w:p w:rsidR="00733BE5" w:rsidRPr="00742A0F" w:rsidRDefault="00733BE5" w:rsidP="00CF023A">
            <w:pPr>
              <w:pStyle w:val="Seznam3"/>
              <w:ind w:left="0" w:firstLine="0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 xml:space="preserve">Osoba zodpovědná za realizaci služby </w:t>
            </w:r>
          </w:p>
          <w:p w:rsidR="00733BE5" w:rsidRPr="00742A0F" w:rsidRDefault="00733BE5" w:rsidP="00CF023A">
            <w:pPr>
              <w:pStyle w:val="Seznam3"/>
              <w:tabs>
                <w:tab w:val="left" w:pos="1593"/>
              </w:tabs>
              <w:ind w:left="1310" w:firstLine="0"/>
              <w:jc w:val="right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>Jméno příjmení, titul</w:t>
            </w:r>
          </w:p>
          <w:p w:rsidR="00733BE5" w:rsidRPr="00742A0F" w:rsidRDefault="00733BE5" w:rsidP="00CF023A">
            <w:pPr>
              <w:pStyle w:val="Seznam3"/>
              <w:tabs>
                <w:tab w:val="left" w:pos="1593"/>
              </w:tabs>
              <w:ind w:left="1310" w:firstLine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33BE5" w:rsidRPr="00742A0F" w:rsidRDefault="00733BE5" w:rsidP="00CF023A">
            <w:pPr>
              <w:pStyle w:val="Seznam3"/>
              <w:tabs>
                <w:tab w:val="left" w:pos="1593"/>
              </w:tabs>
              <w:ind w:left="1310" w:firstLine="0"/>
              <w:jc w:val="right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>Funkce</w:t>
            </w:r>
          </w:p>
          <w:p w:rsidR="00733BE5" w:rsidRPr="00742A0F" w:rsidRDefault="00733BE5" w:rsidP="00CF023A">
            <w:pPr>
              <w:pStyle w:val="Seznam3"/>
              <w:tabs>
                <w:tab w:val="left" w:pos="1593"/>
              </w:tabs>
              <w:ind w:left="1310" w:firstLine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33BE5" w:rsidRPr="00742A0F" w:rsidRDefault="00733BE5" w:rsidP="00CF023A">
            <w:pPr>
              <w:pStyle w:val="Seznam3"/>
              <w:tabs>
                <w:tab w:val="left" w:pos="1593"/>
              </w:tabs>
              <w:ind w:left="1310" w:firstLine="0"/>
              <w:jc w:val="right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>Telefon / Mobil</w:t>
            </w:r>
          </w:p>
          <w:p w:rsidR="00733BE5" w:rsidRPr="00742A0F" w:rsidRDefault="00733BE5" w:rsidP="00CF023A">
            <w:pPr>
              <w:pStyle w:val="Seznam3"/>
              <w:tabs>
                <w:tab w:val="left" w:pos="1593"/>
              </w:tabs>
              <w:ind w:left="1310" w:firstLine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33BE5" w:rsidRPr="00742A0F" w:rsidRDefault="00733BE5" w:rsidP="00CF023A">
            <w:pPr>
              <w:pStyle w:val="Seznam3"/>
              <w:tabs>
                <w:tab w:val="left" w:pos="1593"/>
              </w:tabs>
              <w:ind w:left="1310" w:firstLine="0"/>
              <w:jc w:val="right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>Email</w:t>
            </w:r>
          </w:p>
        </w:tc>
        <w:tc>
          <w:tcPr>
            <w:tcW w:w="6815" w:type="dxa"/>
          </w:tcPr>
          <w:p w:rsidR="00733BE5" w:rsidRPr="00742A0F" w:rsidRDefault="00733BE5" w:rsidP="00CF023A">
            <w:pPr>
              <w:pStyle w:val="Seznam3"/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33BE5" w:rsidRPr="00742A0F" w:rsidRDefault="00733BE5" w:rsidP="00733BE5">
      <w:pPr>
        <w:pStyle w:val="Seznam3"/>
        <w:spacing w:line="240" w:lineRule="auto"/>
        <w:ind w:left="0"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:rsidR="00733BE5" w:rsidRPr="00742A0F" w:rsidRDefault="00733BE5" w:rsidP="00733BE5">
      <w:pPr>
        <w:pStyle w:val="Seznam3"/>
        <w:spacing w:line="240" w:lineRule="auto"/>
        <w:ind w:left="0" w:hanging="540"/>
        <w:rPr>
          <w:rFonts w:ascii="Times New Roman" w:hAnsi="Times New Roman" w:cs="Times New Roman"/>
          <w:b/>
          <w:bCs/>
          <w:sz w:val="20"/>
          <w:szCs w:val="20"/>
        </w:rPr>
      </w:pPr>
      <w:r w:rsidRPr="00742A0F">
        <w:rPr>
          <w:rFonts w:ascii="Times New Roman" w:hAnsi="Times New Roman" w:cs="Times New Roman"/>
          <w:b/>
          <w:bCs/>
          <w:sz w:val="20"/>
          <w:szCs w:val="20"/>
        </w:rPr>
        <w:t xml:space="preserve">Registrace právní subjektivity </w:t>
      </w:r>
    </w:p>
    <w:p w:rsidR="00733BE5" w:rsidRPr="00742A0F" w:rsidRDefault="00733BE5" w:rsidP="00733BE5">
      <w:pPr>
        <w:pStyle w:val="Seznam3"/>
        <w:spacing w:line="240" w:lineRule="auto"/>
        <w:ind w:left="0" w:hanging="540"/>
        <w:rPr>
          <w:rFonts w:ascii="Times New Roman" w:hAnsi="Times New Roman" w:cs="Times New Roman"/>
          <w:bCs/>
          <w:sz w:val="16"/>
          <w:szCs w:val="16"/>
        </w:rPr>
      </w:pPr>
      <w:r w:rsidRPr="00742A0F">
        <w:rPr>
          <w:rFonts w:ascii="Times New Roman" w:hAnsi="Times New Roman" w:cs="Times New Roman"/>
          <w:bCs/>
          <w:sz w:val="16"/>
          <w:szCs w:val="16"/>
        </w:rPr>
        <w:t>Dokument, který dokládá vznik organizace anebo oprávnění k činnosti</w:t>
      </w: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2429"/>
        <w:gridCol w:w="1965"/>
        <w:gridCol w:w="4050"/>
      </w:tblGrid>
      <w:tr w:rsidR="00733BE5" w:rsidRPr="00742A0F" w:rsidTr="00CF023A">
        <w:trPr>
          <w:trHeight w:val="334"/>
        </w:trPr>
        <w:tc>
          <w:tcPr>
            <w:tcW w:w="1816" w:type="dxa"/>
            <w:vAlign w:val="center"/>
          </w:tcPr>
          <w:p w:rsidR="00733BE5" w:rsidRPr="00742A0F" w:rsidRDefault="00733BE5" w:rsidP="00CF023A">
            <w:pPr>
              <w:pStyle w:val="Seznam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>Kým / kde</w:t>
            </w:r>
          </w:p>
        </w:tc>
        <w:tc>
          <w:tcPr>
            <w:tcW w:w="8444" w:type="dxa"/>
            <w:gridSpan w:val="3"/>
            <w:vAlign w:val="center"/>
          </w:tcPr>
          <w:p w:rsidR="00733BE5" w:rsidRPr="00742A0F" w:rsidRDefault="00733BE5" w:rsidP="00CF023A">
            <w:pPr>
              <w:pStyle w:val="Seznam3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733BE5" w:rsidRPr="00742A0F" w:rsidTr="00CF023A">
        <w:trPr>
          <w:trHeight w:val="274"/>
        </w:trPr>
        <w:tc>
          <w:tcPr>
            <w:tcW w:w="1816" w:type="dxa"/>
            <w:vAlign w:val="center"/>
          </w:tcPr>
          <w:p w:rsidR="00733BE5" w:rsidRPr="00742A0F" w:rsidRDefault="00733BE5" w:rsidP="00CF023A">
            <w:pPr>
              <w:pStyle w:val="Seznam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>Dne</w:t>
            </w:r>
          </w:p>
        </w:tc>
        <w:tc>
          <w:tcPr>
            <w:tcW w:w="2429" w:type="dxa"/>
            <w:vAlign w:val="center"/>
          </w:tcPr>
          <w:p w:rsidR="00733BE5" w:rsidRPr="00742A0F" w:rsidRDefault="00733BE5" w:rsidP="00CF023A">
            <w:pPr>
              <w:pStyle w:val="Seznam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Align w:val="center"/>
          </w:tcPr>
          <w:p w:rsidR="00733BE5" w:rsidRPr="00742A0F" w:rsidRDefault="00733BE5" w:rsidP="00CF023A">
            <w:pPr>
              <w:pStyle w:val="Seznam3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742A0F">
              <w:rPr>
                <w:rFonts w:ascii="Times New Roman" w:hAnsi="Times New Roman" w:cs="Times New Roman"/>
                <w:bCs/>
              </w:rPr>
              <w:t>Pod č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050" w:type="dxa"/>
            <w:vAlign w:val="center"/>
          </w:tcPr>
          <w:p w:rsidR="00733BE5" w:rsidRPr="00742A0F" w:rsidRDefault="00733BE5" w:rsidP="00CF023A">
            <w:pPr>
              <w:pStyle w:val="Seznam3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733BE5" w:rsidRPr="00742A0F" w:rsidRDefault="00733BE5" w:rsidP="00733BE5">
      <w:pPr>
        <w:pStyle w:val="Seznam3"/>
        <w:spacing w:line="240" w:lineRule="auto"/>
        <w:ind w:left="0"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:rsidR="00733BE5" w:rsidRPr="00742A0F" w:rsidRDefault="00733BE5" w:rsidP="00733BE5">
      <w:pPr>
        <w:tabs>
          <w:tab w:val="left" w:pos="426"/>
        </w:tabs>
        <w:spacing w:line="240" w:lineRule="auto"/>
        <w:ind w:left="-540" w:right="-1368"/>
        <w:contextualSpacing/>
        <w:rPr>
          <w:rFonts w:ascii="Times New Roman" w:hAnsi="Times New Roman" w:cs="Times New Roman"/>
          <w:sz w:val="20"/>
          <w:szCs w:val="20"/>
        </w:rPr>
      </w:pPr>
      <w:r w:rsidRPr="00742A0F">
        <w:rPr>
          <w:rFonts w:ascii="Times New Roman" w:hAnsi="Times New Roman" w:cs="Times New Roman"/>
          <w:b/>
          <w:bCs/>
          <w:sz w:val="20"/>
          <w:szCs w:val="20"/>
        </w:rPr>
        <w:t>Kontaktní osoba pro zpracování žádosti</w:t>
      </w: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3960"/>
        <w:gridCol w:w="1260"/>
        <w:gridCol w:w="3780"/>
      </w:tblGrid>
      <w:tr w:rsidR="00733BE5" w:rsidRPr="00742A0F" w:rsidTr="00CF023A">
        <w:trPr>
          <w:trHeight w:val="315"/>
        </w:trPr>
        <w:tc>
          <w:tcPr>
            <w:tcW w:w="1260" w:type="dxa"/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960" w:type="dxa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780" w:type="dxa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402"/>
        </w:trPr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Ulice</w:t>
            </w:r>
          </w:p>
        </w:tc>
        <w:tc>
          <w:tcPr>
            <w:tcW w:w="3960" w:type="dxa"/>
            <w:tcBorders>
              <w:top w:val="single" w:sz="8" w:space="0" w:color="auto"/>
            </w:tcBorders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</w:t>
            </w:r>
            <w:r w:rsidRPr="00742A0F">
              <w:rPr>
                <w:rFonts w:ascii="Times New Roman" w:hAnsi="Times New Roman" w:cs="Times New Roman"/>
              </w:rPr>
              <w:t>.p</w:t>
            </w:r>
            <w:proofErr w:type="spellEnd"/>
            <w:r w:rsidRPr="00742A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0" w:type="dxa"/>
            <w:tcBorders>
              <w:top w:val="single" w:sz="8" w:space="0" w:color="auto"/>
            </w:tcBorders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342"/>
        </w:trPr>
        <w:tc>
          <w:tcPr>
            <w:tcW w:w="1260" w:type="dxa"/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Obec,PSČ</w:t>
            </w:r>
          </w:p>
        </w:tc>
        <w:tc>
          <w:tcPr>
            <w:tcW w:w="3960" w:type="dxa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780" w:type="dxa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555"/>
        </w:trPr>
        <w:tc>
          <w:tcPr>
            <w:tcW w:w="1260" w:type="dxa"/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960" w:type="dxa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Mobil</w:t>
            </w:r>
          </w:p>
        </w:tc>
        <w:tc>
          <w:tcPr>
            <w:tcW w:w="3780" w:type="dxa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96435" w:rsidRDefault="00996435" w:rsidP="00733BE5">
      <w:pPr>
        <w:tabs>
          <w:tab w:val="left" w:pos="426"/>
        </w:tabs>
        <w:spacing w:line="240" w:lineRule="auto"/>
        <w:ind w:left="-540" w:right="-1368"/>
        <w:contextualSpacing/>
        <w:rPr>
          <w:rFonts w:ascii="Times New Roman" w:hAnsi="Times New Roman" w:cs="Times New Roman"/>
          <w:b/>
          <w:u w:val="single"/>
        </w:rPr>
      </w:pPr>
    </w:p>
    <w:p w:rsidR="00733BE5" w:rsidRDefault="00733BE5" w:rsidP="00733BE5">
      <w:pPr>
        <w:tabs>
          <w:tab w:val="left" w:pos="426"/>
        </w:tabs>
        <w:spacing w:line="240" w:lineRule="auto"/>
        <w:ind w:left="-540" w:right="-1368"/>
        <w:contextualSpacing/>
        <w:rPr>
          <w:rFonts w:ascii="Times New Roman" w:hAnsi="Times New Roman" w:cs="Times New Roman"/>
          <w:b/>
          <w:u w:val="single"/>
        </w:rPr>
      </w:pPr>
      <w:r w:rsidRPr="00742A0F">
        <w:rPr>
          <w:rFonts w:ascii="Times New Roman" w:hAnsi="Times New Roman" w:cs="Times New Roman"/>
          <w:b/>
          <w:u w:val="single"/>
        </w:rPr>
        <w:lastRenderedPageBreak/>
        <w:t>2. Charakteristika poskytované služby</w:t>
      </w:r>
      <w:r>
        <w:rPr>
          <w:rFonts w:ascii="Times New Roman" w:hAnsi="Times New Roman" w:cs="Times New Roman"/>
          <w:b/>
          <w:u w:val="single"/>
        </w:rPr>
        <w:t>/činnosti</w:t>
      </w:r>
    </w:p>
    <w:p w:rsidR="00733BE5" w:rsidRPr="00742A0F" w:rsidRDefault="00733BE5" w:rsidP="00733BE5">
      <w:pPr>
        <w:tabs>
          <w:tab w:val="left" w:pos="426"/>
        </w:tabs>
        <w:spacing w:line="240" w:lineRule="auto"/>
        <w:ind w:left="-540" w:right="-1368"/>
        <w:contextualSpacing/>
        <w:rPr>
          <w:rFonts w:ascii="Times New Roman" w:hAnsi="Times New Roman" w:cs="Times New Roman"/>
          <w:b/>
          <w:u w:val="single"/>
        </w:rPr>
      </w:pPr>
    </w:p>
    <w:tbl>
      <w:tblPr>
        <w:tblW w:w="5496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3"/>
        <w:gridCol w:w="2031"/>
        <w:gridCol w:w="1523"/>
        <w:gridCol w:w="3740"/>
      </w:tblGrid>
      <w:tr w:rsidR="00733BE5" w:rsidRPr="00742A0F" w:rsidTr="00CF023A">
        <w:tc>
          <w:tcPr>
            <w:tcW w:w="2422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Sociální služba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A0F">
              <w:rPr>
                <w:rFonts w:ascii="Times New Roman" w:hAnsi="Times New Roman" w:cs="Times New Roman"/>
                <w:sz w:val="16"/>
                <w:szCs w:val="16"/>
              </w:rPr>
              <w:t xml:space="preserve">(dle zák. č. 108/2006 </w:t>
            </w:r>
            <w:proofErr w:type="spellStart"/>
            <w:proofErr w:type="gramStart"/>
            <w:r w:rsidRPr="00742A0F">
              <w:rPr>
                <w:rFonts w:ascii="Times New Roman" w:hAnsi="Times New Roman" w:cs="Times New Roman"/>
                <w:sz w:val="16"/>
                <w:szCs w:val="16"/>
              </w:rPr>
              <w:t>Sb</w:t>
            </w:r>
            <w:proofErr w:type="spellEnd"/>
            <w:r w:rsidRPr="00742A0F">
              <w:rPr>
                <w:rFonts w:ascii="Times New Roman" w:hAnsi="Times New Roman" w:cs="Times New Roman"/>
                <w:sz w:val="16"/>
                <w:szCs w:val="16"/>
              </w:rPr>
              <w:t>,. o sociálních</w:t>
            </w:r>
            <w:proofErr w:type="gramEnd"/>
            <w:r w:rsidRPr="00742A0F">
              <w:rPr>
                <w:rFonts w:ascii="Times New Roman" w:hAnsi="Times New Roman" w:cs="Times New Roman"/>
                <w:sz w:val="16"/>
                <w:szCs w:val="16"/>
              </w:rPr>
              <w:t xml:space="preserve"> službách)</w:t>
            </w:r>
          </w:p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42A0F">
              <w:rPr>
                <w:rFonts w:ascii="Times New Roman" w:hAnsi="Times New Roman" w:cs="Times New Roman"/>
                <w:sz w:val="18"/>
                <w:szCs w:val="18"/>
              </w:rPr>
              <w:t xml:space="preserve">v případě neregistrované činnosti zde uveďte zaměření </w:t>
            </w:r>
          </w:p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42A0F">
              <w:rPr>
                <w:rFonts w:ascii="Times New Roman" w:hAnsi="Times New Roman" w:cs="Times New Roman"/>
                <w:sz w:val="18"/>
                <w:szCs w:val="18"/>
              </w:rPr>
              <w:t>organizace</w:t>
            </w:r>
          </w:p>
        </w:tc>
        <w:tc>
          <w:tcPr>
            <w:tcW w:w="2578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BE5" w:rsidRPr="00742A0F" w:rsidTr="00CF023A">
        <w:tc>
          <w:tcPr>
            <w:tcW w:w="2422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Identifikátor služby (číslo registrace)</w:t>
            </w:r>
          </w:p>
        </w:tc>
        <w:tc>
          <w:tcPr>
            <w:tcW w:w="2578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33BE5" w:rsidRPr="00742A0F" w:rsidTr="00CF023A">
        <w:tc>
          <w:tcPr>
            <w:tcW w:w="2422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 xml:space="preserve">Služba poskytována </w:t>
            </w:r>
          </w:p>
        </w:tc>
        <w:tc>
          <w:tcPr>
            <w:tcW w:w="2578" w:type="pct"/>
            <w:gridSpan w:val="2"/>
          </w:tcPr>
          <w:p w:rsidR="00733BE5" w:rsidRPr="009C09BA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C09BA">
              <w:rPr>
                <w:rFonts w:ascii="Times New Roman" w:hAnsi="Times New Roman" w:cs="Times New Roman"/>
                <w:sz w:val="20"/>
                <w:szCs w:val="20"/>
              </w:rPr>
              <w:t>d:</w:t>
            </w:r>
            <w:proofErr w:type="gramEnd"/>
          </w:p>
        </w:tc>
      </w:tr>
      <w:tr w:rsidR="00733BE5" w:rsidRPr="00742A0F" w:rsidTr="00CF023A">
        <w:tc>
          <w:tcPr>
            <w:tcW w:w="2422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Výše požadované dotace (v Kč)</w:t>
            </w:r>
          </w:p>
        </w:tc>
        <w:tc>
          <w:tcPr>
            <w:tcW w:w="2578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33BE5" w:rsidRPr="00742A0F" w:rsidTr="00CF023A">
        <w:tc>
          <w:tcPr>
            <w:tcW w:w="2422" w:type="pct"/>
            <w:gridSpan w:val="2"/>
            <w:tcBorders>
              <w:bottom w:val="single" w:sz="4" w:space="0" w:color="auto"/>
            </w:tcBorders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Celkové náklady</w:t>
            </w:r>
            <w:r>
              <w:rPr>
                <w:rFonts w:ascii="Times New Roman" w:hAnsi="Times New Roman" w:cs="Times New Roman"/>
              </w:rPr>
              <w:t xml:space="preserve"> (v Kč)</w:t>
            </w:r>
          </w:p>
        </w:tc>
        <w:tc>
          <w:tcPr>
            <w:tcW w:w="2578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33BE5" w:rsidRPr="00742A0F" w:rsidTr="00CF023A">
        <w:tc>
          <w:tcPr>
            <w:tcW w:w="1427" w:type="pct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741" w:type="pct"/>
            <w:gridSpan w:val="2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42A0F">
              <w:rPr>
                <w:rFonts w:ascii="Times New Roman" w:hAnsi="Times New Roman" w:cs="Times New Roman"/>
              </w:rPr>
              <w:t>od:</w:t>
            </w:r>
            <w:proofErr w:type="gramEnd"/>
          </w:p>
        </w:tc>
        <w:tc>
          <w:tcPr>
            <w:tcW w:w="1832" w:type="pct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742A0F">
              <w:rPr>
                <w:rFonts w:ascii="Times New Roman" w:hAnsi="Times New Roman" w:cs="Times New Roman"/>
              </w:rPr>
              <w:t>do:</w:t>
            </w:r>
            <w:proofErr w:type="gramEnd"/>
          </w:p>
        </w:tc>
      </w:tr>
    </w:tbl>
    <w:p w:rsidR="00733BE5" w:rsidRPr="00742A0F" w:rsidRDefault="00733BE5" w:rsidP="00733BE5">
      <w:pPr>
        <w:tabs>
          <w:tab w:val="left" w:pos="426"/>
        </w:tabs>
        <w:spacing w:line="240" w:lineRule="auto"/>
        <w:ind w:right="-1368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570" w:type="pct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73"/>
        <w:gridCol w:w="2329"/>
        <w:gridCol w:w="1163"/>
        <w:gridCol w:w="1166"/>
        <w:gridCol w:w="2329"/>
      </w:tblGrid>
      <w:tr w:rsidR="00733BE5" w:rsidRPr="00742A0F" w:rsidTr="00CF023A">
        <w:trPr>
          <w:trHeight w:val="340"/>
        </w:trPr>
        <w:tc>
          <w:tcPr>
            <w:tcW w:w="159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2A0F">
              <w:rPr>
                <w:rFonts w:ascii="Times New Roman" w:hAnsi="Times New Roman" w:cs="Times New Roman"/>
                <w:b/>
              </w:rPr>
              <w:t>Druh sociální služby</w:t>
            </w:r>
          </w:p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42A0F">
              <w:rPr>
                <w:rFonts w:ascii="Times New Roman" w:hAnsi="Times New Roman" w:cs="Times New Roman"/>
                <w:sz w:val="16"/>
                <w:szCs w:val="16"/>
              </w:rPr>
              <w:t>(označte tučně nebo zakroužkujte)</w:t>
            </w:r>
          </w:p>
        </w:tc>
        <w:tc>
          <w:tcPr>
            <w:tcW w:w="1135" w:type="pct"/>
            <w:vAlign w:val="center"/>
          </w:tcPr>
          <w:p w:rsidR="00733BE5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sociální poradenství</w:t>
            </w:r>
          </w:p>
          <w:p w:rsidR="00733BE5" w:rsidRPr="00667E67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67E67">
              <w:rPr>
                <w:rFonts w:ascii="Times New Roman" w:hAnsi="Times New Roman" w:cs="Times New Roman"/>
                <w:sz w:val="16"/>
                <w:szCs w:val="16"/>
              </w:rPr>
              <w:t>základní , odborné</w:t>
            </w:r>
            <w:proofErr w:type="gramEnd"/>
            <w:r w:rsidRPr="00667E67">
              <w:rPr>
                <w:rFonts w:ascii="Times New Roman" w:hAnsi="Times New Roman" w:cs="Times New Roman"/>
                <w:sz w:val="16"/>
                <w:szCs w:val="16"/>
              </w:rPr>
              <w:t xml:space="preserve"> sociální poradenství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667E67">
              <w:rPr>
                <w:rFonts w:ascii="Times New Roman" w:hAnsi="Times New Roman" w:cs="Times New Roman"/>
                <w:sz w:val="16"/>
                <w:szCs w:val="16"/>
              </w:rPr>
              <w:t xml:space="preserve"> registrované)</w:t>
            </w:r>
          </w:p>
        </w:tc>
        <w:tc>
          <w:tcPr>
            <w:tcW w:w="1135" w:type="pct"/>
            <w:gridSpan w:val="2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služby sociální péče</w:t>
            </w:r>
          </w:p>
        </w:tc>
        <w:tc>
          <w:tcPr>
            <w:tcW w:w="113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služby sociální prevence</w:t>
            </w:r>
          </w:p>
        </w:tc>
      </w:tr>
      <w:tr w:rsidR="00733BE5" w:rsidRPr="00742A0F" w:rsidTr="00CF023A">
        <w:trPr>
          <w:trHeight w:val="340"/>
        </w:trPr>
        <w:tc>
          <w:tcPr>
            <w:tcW w:w="159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2A0F">
              <w:rPr>
                <w:rFonts w:ascii="Times New Roman" w:hAnsi="Times New Roman" w:cs="Times New Roman"/>
                <w:b/>
              </w:rPr>
              <w:t xml:space="preserve">Formy poskytování </w:t>
            </w:r>
            <w:proofErr w:type="spellStart"/>
            <w:proofErr w:type="gramStart"/>
            <w:r w:rsidRPr="00742A0F">
              <w:rPr>
                <w:rFonts w:ascii="Times New Roman" w:hAnsi="Times New Roman" w:cs="Times New Roman"/>
                <w:b/>
              </w:rPr>
              <w:t>soc.služby</w:t>
            </w:r>
            <w:proofErr w:type="spellEnd"/>
            <w:proofErr w:type="gramEnd"/>
          </w:p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  <w:sz w:val="16"/>
                <w:szCs w:val="16"/>
              </w:rPr>
              <w:t>(označte tučně nebo zakroužkujte)</w:t>
            </w:r>
          </w:p>
        </w:tc>
        <w:tc>
          <w:tcPr>
            <w:tcW w:w="113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ambulantní</w:t>
            </w:r>
          </w:p>
        </w:tc>
        <w:tc>
          <w:tcPr>
            <w:tcW w:w="1135" w:type="pct"/>
            <w:gridSpan w:val="2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pobytové</w:t>
            </w:r>
          </w:p>
        </w:tc>
        <w:tc>
          <w:tcPr>
            <w:tcW w:w="113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terénní</w:t>
            </w:r>
          </w:p>
        </w:tc>
      </w:tr>
      <w:tr w:rsidR="00733BE5" w:rsidRPr="00742A0F" w:rsidTr="00CF023A">
        <w:trPr>
          <w:trHeight w:val="831"/>
        </w:trPr>
        <w:tc>
          <w:tcPr>
            <w:tcW w:w="159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2A0F">
              <w:rPr>
                <w:rFonts w:ascii="Times New Roman" w:hAnsi="Times New Roman" w:cs="Times New Roman"/>
                <w:b/>
              </w:rPr>
              <w:t xml:space="preserve">Cílová skupina uživatelů služby </w:t>
            </w:r>
          </w:p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  <w:sz w:val="16"/>
                <w:szCs w:val="16"/>
              </w:rPr>
              <w:t>(slovní popis cílové skupiny)</w:t>
            </w:r>
          </w:p>
        </w:tc>
        <w:tc>
          <w:tcPr>
            <w:tcW w:w="3405" w:type="pct"/>
            <w:gridSpan w:val="4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529"/>
        </w:trPr>
        <w:tc>
          <w:tcPr>
            <w:tcW w:w="159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2A0F">
              <w:rPr>
                <w:rFonts w:ascii="Times New Roman" w:hAnsi="Times New Roman" w:cs="Times New Roman"/>
                <w:b/>
              </w:rPr>
              <w:t>Věková struktura cílové skupiny</w:t>
            </w:r>
          </w:p>
        </w:tc>
        <w:tc>
          <w:tcPr>
            <w:tcW w:w="3405" w:type="pct"/>
            <w:gridSpan w:val="4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340"/>
        </w:trPr>
        <w:tc>
          <w:tcPr>
            <w:tcW w:w="1595" w:type="pct"/>
            <w:vAlign w:val="center"/>
          </w:tcPr>
          <w:p w:rsidR="00733BE5" w:rsidRPr="00742A0F" w:rsidRDefault="00B07811" w:rsidP="00B07811">
            <w:pPr>
              <w:spacing w:line="240" w:lineRule="auto"/>
              <w:ind w:right="42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Maximální denní k</w:t>
            </w:r>
            <w:r w:rsidR="00733BE5" w:rsidRPr="00742A0F">
              <w:rPr>
                <w:rFonts w:ascii="Times New Roman" w:hAnsi="Times New Roman" w:cs="Times New Roman"/>
                <w:b/>
              </w:rPr>
              <w:t xml:space="preserve">apacita </w:t>
            </w:r>
          </w:p>
        </w:tc>
        <w:tc>
          <w:tcPr>
            <w:tcW w:w="3405" w:type="pct"/>
            <w:gridSpan w:val="4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545"/>
        </w:trPr>
        <w:tc>
          <w:tcPr>
            <w:tcW w:w="159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2A0F">
              <w:rPr>
                <w:rFonts w:ascii="Times New Roman" w:hAnsi="Times New Roman" w:cs="Times New Roman"/>
                <w:b/>
              </w:rPr>
              <w:t xml:space="preserve">Počet uživatelů </w:t>
            </w:r>
          </w:p>
        </w:tc>
        <w:tc>
          <w:tcPr>
            <w:tcW w:w="1135" w:type="pct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A0F">
              <w:rPr>
                <w:rFonts w:ascii="Times New Roman" w:hAnsi="Times New Roman" w:cs="Times New Roman"/>
                <w:sz w:val="20"/>
                <w:szCs w:val="20"/>
              </w:rPr>
              <w:t>Předchozí rok</w:t>
            </w:r>
          </w:p>
        </w:tc>
        <w:tc>
          <w:tcPr>
            <w:tcW w:w="1135" w:type="pct"/>
            <w:gridSpan w:val="2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A0F">
              <w:rPr>
                <w:rFonts w:ascii="Times New Roman" w:hAnsi="Times New Roman" w:cs="Times New Roman"/>
                <w:sz w:val="20"/>
                <w:szCs w:val="20"/>
              </w:rPr>
              <w:t>Aktuální rok</w:t>
            </w:r>
          </w:p>
        </w:tc>
        <w:tc>
          <w:tcPr>
            <w:tcW w:w="1135" w:type="pct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A0F">
              <w:rPr>
                <w:rFonts w:ascii="Times New Roman" w:hAnsi="Times New Roman" w:cs="Times New Roman"/>
                <w:sz w:val="20"/>
                <w:szCs w:val="20"/>
              </w:rPr>
              <w:t>Následující rok</w:t>
            </w:r>
          </w:p>
        </w:tc>
      </w:tr>
      <w:tr w:rsidR="00733BE5" w:rsidRPr="00742A0F" w:rsidTr="00CF023A">
        <w:trPr>
          <w:trHeight w:val="340"/>
        </w:trPr>
        <w:tc>
          <w:tcPr>
            <w:tcW w:w="159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  <w:b/>
              </w:rPr>
              <w:t>Časový rozsah poskytované služby</w:t>
            </w:r>
            <w:r w:rsidRPr="00742A0F">
              <w:rPr>
                <w:rFonts w:ascii="Times New Roman" w:hAnsi="Times New Roman" w:cs="Times New Roman"/>
              </w:rPr>
              <w:t xml:space="preserve"> </w:t>
            </w:r>
            <w:r w:rsidRPr="00742A0F">
              <w:rPr>
                <w:rFonts w:ascii="Times New Roman" w:hAnsi="Times New Roman" w:cs="Times New Roman"/>
                <w:sz w:val="20"/>
                <w:szCs w:val="20"/>
              </w:rPr>
              <w:t>(vč. pracovní doby)</w:t>
            </w:r>
          </w:p>
        </w:tc>
        <w:tc>
          <w:tcPr>
            <w:tcW w:w="3405" w:type="pct"/>
            <w:gridSpan w:val="4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340"/>
        </w:trPr>
        <w:tc>
          <w:tcPr>
            <w:tcW w:w="159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2A0F">
              <w:rPr>
                <w:rFonts w:ascii="Times New Roman" w:hAnsi="Times New Roman" w:cs="Times New Roman"/>
                <w:b/>
              </w:rPr>
              <w:t xml:space="preserve">Místo poskytování služby </w:t>
            </w:r>
            <w:r w:rsidRPr="00742A0F">
              <w:rPr>
                <w:rFonts w:ascii="Times New Roman" w:hAnsi="Times New Roman" w:cs="Times New Roman"/>
              </w:rPr>
              <w:t>(adresa)</w:t>
            </w:r>
          </w:p>
        </w:tc>
        <w:tc>
          <w:tcPr>
            <w:tcW w:w="3405" w:type="pct"/>
            <w:gridSpan w:val="4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340"/>
        </w:trPr>
        <w:tc>
          <w:tcPr>
            <w:tcW w:w="1595" w:type="pct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42A0F">
              <w:rPr>
                <w:rFonts w:ascii="Times New Roman" w:hAnsi="Times New Roman" w:cs="Times New Roman"/>
                <w:b/>
              </w:rPr>
              <w:t>Územní rozsah poskytované služby</w:t>
            </w:r>
          </w:p>
        </w:tc>
        <w:tc>
          <w:tcPr>
            <w:tcW w:w="1702" w:type="pct"/>
            <w:gridSpan w:val="2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pct"/>
            <w:gridSpan w:val="2"/>
          </w:tcPr>
          <w:p w:rsidR="00733BE5" w:rsidRPr="00742A0F" w:rsidRDefault="00733BE5" w:rsidP="00CF023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A0F">
              <w:rPr>
                <w:rFonts w:ascii="Times New Roman" w:hAnsi="Times New Roman" w:cs="Times New Roman"/>
                <w:sz w:val="20"/>
                <w:szCs w:val="20"/>
              </w:rPr>
              <w:t>z toho % uživatelů v Kutné Hoře</w:t>
            </w:r>
          </w:p>
        </w:tc>
      </w:tr>
      <w:tr w:rsidR="00733BE5" w:rsidRPr="00742A0F" w:rsidTr="00CF023A">
        <w:trPr>
          <w:trHeight w:val="340"/>
        </w:trPr>
        <w:tc>
          <w:tcPr>
            <w:tcW w:w="5000" w:type="pct"/>
            <w:gridSpan w:val="5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  <w:b/>
              </w:rPr>
              <w:t xml:space="preserve">Účel použití dotace: odůvodnění žádosti, stručná charakteristika poskytované sociální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(zdůvodnění potřebnosti, </w:t>
            </w:r>
            <w:r w:rsidRPr="00742A0F">
              <w:rPr>
                <w:rFonts w:ascii="Times New Roman" w:hAnsi="Times New Roman" w:cs="Times New Roman"/>
                <w:sz w:val="18"/>
                <w:szCs w:val="18"/>
              </w:rPr>
              <w:t>popis cílové skupiny)</w:t>
            </w:r>
          </w:p>
        </w:tc>
      </w:tr>
      <w:tr w:rsidR="00733BE5" w:rsidRPr="00742A0F" w:rsidTr="00CF023A">
        <w:trPr>
          <w:trHeight w:val="2229"/>
        </w:trPr>
        <w:tc>
          <w:tcPr>
            <w:tcW w:w="5000" w:type="pct"/>
            <w:gridSpan w:val="5"/>
            <w:vAlign w:val="center"/>
          </w:tcPr>
          <w:p w:rsidR="00733BE5" w:rsidRPr="00742A0F" w:rsidRDefault="00733BE5" w:rsidP="00CF023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733BE5" w:rsidRPr="00742A0F" w:rsidRDefault="00733BE5" w:rsidP="00733BE5">
      <w:pPr>
        <w:tabs>
          <w:tab w:val="left" w:pos="426"/>
        </w:tabs>
        <w:spacing w:line="240" w:lineRule="auto"/>
        <w:ind w:left="-540" w:right="-1368"/>
        <w:contextualSpacing/>
        <w:rPr>
          <w:rFonts w:ascii="Times New Roman" w:hAnsi="Times New Roman" w:cs="Times New Roman"/>
          <w:b/>
          <w:u w:val="single"/>
        </w:rPr>
      </w:pPr>
    </w:p>
    <w:p w:rsidR="00733BE5" w:rsidRPr="00742A0F" w:rsidRDefault="00733BE5" w:rsidP="00733BE5">
      <w:pPr>
        <w:tabs>
          <w:tab w:val="left" w:pos="426"/>
        </w:tabs>
        <w:spacing w:line="240" w:lineRule="auto"/>
        <w:ind w:left="-540" w:right="-1368"/>
        <w:contextualSpacing/>
        <w:rPr>
          <w:rFonts w:ascii="Times New Roman" w:hAnsi="Times New Roman" w:cs="Times New Roman"/>
          <w:b/>
          <w:u w:val="single"/>
        </w:rPr>
      </w:pPr>
      <w:r w:rsidRPr="00742A0F">
        <w:rPr>
          <w:rFonts w:ascii="Times New Roman" w:hAnsi="Times New Roman" w:cs="Times New Roman"/>
          <w:b/>
          <w:u w:val="single"/>
        </w:rPr>
        <w:t>3. Soulad sociální služby</w:t>
      </w:r>
      <w:r>
        <w:rPr>
          <w:rFonts w:ascii="Times New Roman" w:hAnsi="Times New Roman" w:cs="Times New Roman"/>
          <w:b/>
          <w:u w:val="single"/>
        </w:rPr>
        <w:t>/činnosti</w:t>
      </w:r>
      <w:r w:rsidRPr="00742A0F">
        <w:rPr>
          <w:rFonts w:ascii="Times New Roman" w:hAnsi="Times New Roman" w:cs="Times New Roman"/>
          <w:b/>
          <w:u w:val="single"/>
        </w:rPr>
        <w:t xml:space="preserve"> s Komunitním plánem města Kutná Hora</w:t>
      </w:r>
    </w:p>
    <w:p w:rsidR="00733BE5" w:rsidRPr="00742A0F" w:rsidRDefault="00733BE5" w:rsidP="00733BE5">
      <w:pPr>
        <w:tabs>
          <w:tab w:val="left" w:pos="426"/>
        </w:tabs>
        <w:spacing w:line="240" w:lineRule="auto"/>
        <w:ind w:left="-540" w:right="-1368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101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8"/>
        <w:gridCol w:w="7225"/>
      </w:tblGrid>
      <w:tr w:rsidR="00733BE5" w:rsidRPr="00742A0F" w:rsidTr="00CF023A">
        <w:trPr>
          <w:trHeight w:val="329"/>
        </w:trPr>
        <w:tc>
          <w:tcPr>
            <w:tcW w:w="29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>Pracovní skupina</w:t>
            </w:r>
          </w:p>
        </w:tc>
        <w:tc>
          <w:tcPr>
            <w:tcW w:w="7225" w:type="dxa"/>
            <w:tcBorders>
              <w:top w:val="single" w:sz="12" w:space="0" w:color="auto"/>
              <w:right w:val="single" w:sz="12" w:space="0" w:color="auto"/>
            </w:tcBorders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345"/>
        </w:trPr>
        <w:tc>
          <w:tcPr>
            <w:tcW w:w="2918" w:type="dxa"/>
            <w:tcBorders>
              <w:left w:val="single" w:sz="12" w:space="0" w:color="auto"/>
            </w:tcBorders>
            <w:vAlign w:val="center"/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</w:rPr>
              <w:t xml:space="preserve">Cíl / Opatření </w:t>
            </w:r>
            <w:r w:rsidRPr="00742A0F">
              <w:rPr>
                <w:rFonts w:ascii="Times New Roman" w:hAnsi="Times New Roman" w:cs="Times New Roman"/>
                <w:sz w:val="16"/>
                <w:szCs w:val="16"/>
              </w:rPr>
              <w:t>(číslo)</w:t>
            </w:r>
          </w:p>
        </w:tc>
        <w:tc>
          <w:tcPr>
            <w:tcW w:w="7225" w:type="dxa"/>
            <w:tcBorders>
              <w:right w:val="single" w:sz="12" w:space="0" w:color="auto"/>
            </w:tcBorders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3BE5" w:rsidRPr="00742A0F" w:rsidTr="00CF023A">
        <w:trPr>
          <w:trHeight w:val="870"/>
        </w:trPr>
        <w:tc>
          <w:tcPr>
            <w:tcW w:w="10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BE5" w:rsidRPr="00742A0F" w:rsidRDefault="00733BE5" w:rsidP="00CF023A">
            <w:pPr>
              <w:tabs>
                <w:tab w:val="left" w:pos="426"/>
              </w:tabs>
              <w:spacing w:line="240" w:lineRule="auto"/>
              <w:ind w:right="-1368"/>
              <w:contextualSpacing/>
              <w:rPr>
                <w:rFonts w:ascii="Times New Roman" w:hAnsi="Times New Roman" w:cs="Times New Roman"/>
              </w:rPr>
            </w:pPr>
            <w:r w:rsidRPr="00742A0F">
              <w:rPr>
                <w:rFonts w:ascii="Times New Roman" w:hAnsi="Times New Roman" w:cs="Times New Roman"/>
                <w:i/>
                <w:sz w:val="20"/>
              </w:rPr>
              <w:t>(Slovní komentář)</w:t>
            </w:r>
          </w:p>
        </w:tc>
      </w:tr>
    </w:tbl>
    <w:p w:rsidR="00733BE5" w:rsidRDefault="00733BE5" w:rsidP="00733BE5">
      <w:pPr>
        <w:tabs>
          <w:tab w:val="left" w:pos="426"/>
        </w:tabs>
        <w:spacing w:line="240" w:lineRule="auto"/>
        <w:ind w:right="-1368"/>
        <w:contextualSpacing/>
        <w:rPr>
          <w:rFonts w:ascii="Times New Roman" w:hAnsi="Times New Roman" w:cs="Times New Roman"/>
        </w:rPr>
        <w:sectPr w:rsidR="00733BE5" w:rsidSect="00F71B7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C794C" w:rsidRDefault="009C794C" w:rsidP="00507AB7"/>
    <w:sectPr w:rsidR="009C794C" w:rsidSect="00F71B7C"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E5" w:rsidRDefault="00733BE5" w:rsidP="00733BE5">
      <w:pPr>
        <w:spacing w:after="0" w:line="240" w:lineRule="auto"/>
      </w:pPr>
      <w:r>
        <w:separator/>
      </w:r>
    </w:p>
  </w:endnote>
  <w:endnote w:type="continuationSeparator" w:id="0">
    <w:p w:rsidR="00733BE5" w:rsidRDefault="00733BE5" w:rsidP="0073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E5" w:rsidRDefault="00733BE5" w:rsidP="00733BE5">
      <w:pPr>
        <w:spacing w:after="0" w:line="240" w:lineRule="auto"/>
      </w:pPr>
      <w:r>
        <w:separator/>
      </w:r>
    </w:p>
  </w:footnote>
  <w:footnote w:type="continuationSeparator" w:id="0">
    <w:p w:rsidR="00733BE5" w:rsidRDefault="00733BE5" w:rsidP="00733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3346"/>
    <w:multiLevelType w:val="hybridMultilevel"/>
    <w:tmpl w:val="7BCEE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D2E8D"/>
    <w:multiLevelType w:val="hybridMultilevel"/>
    <w:tmpl w:val="71204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BE5"/>
    <w:rsid w:val="000A624C"/>
    <w:rsid w:val="00507AB7"/>
    <w:rsid w:val="00572903"/>
    <w:rsid w:val="00733BE5"/>
    <w:rsid w:val="00996435"/>
    <w:rsid w:val="009C794C"/>
    <w:rsid w:val="00A40777"/>
    <w:rsid w:val="00B07811"/>
    <w:rsid w:val="00D2115B"/>
    <w:rsid w:val="00D631AB"/>
    <w:rsid w:val="00E33DF0"/>
    <w:rsid w:val="00F17F84"/>
    <w:rsid w:val="00F7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B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733BE5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rsid w:val="00733BE5"/>
  </w:style>
  <w:style w:type="paragraph" w:styleId="Seznam3">
    <w:name w:val="List 3"/>
    <w:basedOn w:val="Normln"/>
    <w:uiPriority w:val="99"/>
    <w:semiHidden/>
    <w:unhideWhenUsed/>
    <w:rsid w:val="00733BE5"/>
    <w:pPr>
      <w:ind w:left="849" w:hanging="283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3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33BE5"/>
  </w:style>
  <w:style w:type="paragraph" w:styleId="Zpat">
    <w:name w:val="footer"/>
    <w:basedOn w:val="Normln"/>
    <w:link w:val="ZpatChar"/>
    <w:uiPriority w:val="99"/>
    <w:semiHidden/>
    <w:unhideWhenUsed/>
    <w:rsid w:val="0073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33BE5"/>
  </w:style>
  <w:style w:type="paragraph" w:styleId="Textbubliny">
    <w:name w:val="Balloon Text"/>
    <w:basedOn w:val="Normln"/>
    <w:link w:val="TextbublinyChar"/>
    <w:uiPriority w:val="99"/>
    <w:semiHidden/>
    <w:unhideWhenUsed/>
    <w:rsid w:val="0050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A72DC-F5B0-459C-A975-A7AFA968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602</Words>
  <Characters>3556</Characters>
  <Application>Microsoft Office Word</Application>
  <DocSecurity>0</DocSecurity>
  <Lines>29</Lines>
  <Paragraphs>8</Paragraphs>
  <ScaleCrop>false</ScaleCrop>
  <Company>Městský úřad Kutná Hora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7</cp:revision>
  <cp:lastPrinted>2016-06-15T13:45:00Z</cp:lastPrinted>
  <dcterms:created xsi:type="dcterms:W3CDTF">2016-06-06T07:10:00Z</dcterms:created>
  <dcterms:modified xsi:type="dcterms:W3CDTF">2016-06-15T13:45:00Z</dcterms:modified>
</cp:coreProperties>
</file>