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BA" w:rsidRPr="00D90BA4" w:rsidRDefault="00AC25BA" w:rsidP="00AC25BA">
      <w:pPr>
        <w:jc w:val="center"/>
        <w:rPr>
          <w:rFonts w:ascii="Calibri" w:hAnsi="Calibri" w:cs="Arial"/>
          <w:b/>
          <w:sz w:val="36"/>
          <w:szCs w:val="36"/>
        </w:rPr>
      </w:pP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AC25BA" w:rsidRPr="000D3729" w:rsidRDefault="00AC25BA" w:rsidP="00AC25BA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AC25BA" w:rsidRPr="000D3729" w:rsidRDefault="00AC25BA" w:rsidP="00AC25BA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KULTURNÍCH ČINNOSTÍ </w:t>
      </w:r>
    </w:p>
    <w:p w:rsidR="00AC25BA" w:rsidRPr="000D3729" w:rsidRDefault="00AC25BA" w:rsidP="00AC25BA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AC25BA" w:rsidRPr="002F76E2" w:rsidRDefault="00AC25BA" w:rsidP="00AC25BA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>pro rok 202</w:t>
      </w:r>
      <w:r w:rsidR="00AF7B3C">
        <w:rPr>
          <w:rFonts w:ascii="Calibri" w:hAnsi="Calibri" w:cs="Calibri"/>
          <w:b/>
          <w:sz w:val="36"/>
          <w:szCs w:val="36"/>
        </w:rPr>
        <w:t>5</w:t>
      </w:r>
    </w:p>
    <w:p w:rsidR="00AC25BA" w:rsidRPr="002F76E2" w:rsidRDefault="00AC25BA" w:rsidP="00AC25BA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AC25BA" w:rsidRPr="00D90BA4" w:rsidRDefault="00AC25BA" w:rsidP="00AC25BA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4"/>
        <w:gridCol w:w="2753"/>
      </w:tblGrid>
      <w:tr w:rsidR="00AC25BA" w:rsidRPr="0085729C" w:rsidTr="004D2E49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9"/>
        <w:gridCol w:w="4463"/>
      </w:tblGrid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:rsidR="00AC25BA" w:rsidRPr="00D90BA4" w:rsidRDefault="00AC25BA" w:rsidP="00AC25BA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AC25BA" w:rsidRPr="0085729C" w:rsidTr="004D2E49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AC25BA" w:rsidRPr="0085729C" w:rsidTr="004D2E49">
        <w:trPr>
          <w:trHeight w:val="2025"/>
        </w:trPr>
        <w:tc>
          <w:tcPr>
            <w:tcW w:w="9287" w:type="dxa"/>
          </w:tcPr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AC25BA" w:rsidRPr="00D90BA4" w:rsidRDefault="00AC25BA" w:rsidP="00AC25BA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  <w:t>přehled propagačních materiálů</w:t>
      </w:r>
      <w:r w:rsidRPr="00D90BA4">
        <w:rPr>
          <w:rFonts w:ascii="Calibri" w:hAnsi="Calibri" w:cs="Arial"/>
          <w:sz w:val="22"/>
          <w:szCs w:val="22"/>
        </w:rPr>
        <w:t xml:space="preserve">, které se vztahují k dotaci </w:t>
      </w:r>
    </w:p>
    <w:p w:rsidR="00AC25BA" w:rsidRPr="00D90BA4" w:rsidRDefault="00AC25BA" w:rsidP="00AC25BA">
      <w:pPr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sz w:val="22"/>
          <w:szCs w:val="22"/>
        </w:rPr>
        <w:t xml:space="preserve">                         </w:t>
      </w:r>
      <w:r w:rsidRPr="00D90BA4">
        <w:rPr>
          <w:rFonts w:ascii="Calibri" w:hAnsi="Calibri" w:cs="Arial"/>
          <w:sz w:val="22"/>
          <w:szCs w:val="22"/>
        </w:rPr>
        <w:tab/>
      </w:r>
      <w:r w:rsidRPr="00D90BA4">
        <w:rPr>
          <w:rFonts w:ascii="Calibri" w:hAnsi="Calibri" w:cs="Arial"/>
          <w:i/>
          <w:sz w:val="22"/>
          <w:szCs w:val="22"/>
        </w:rPr>
        <w:t>(pozvánky, plakáty apod.)</w:t>
      </w:r>
    </w:p>
    <w:p w:rsidR="00AC25BA" w:rsidRPr="00D90BA4" w:rsidRDefault="00AC25BA" w:rsidP="00AC25BA">
      <w:pPr>
        <w:rPr>
          <w:rFonts w:ascii="Calibri" w:hAnsi="Calibri" w:cs="Arial"/>
          <w:i/>
          <w:sz w:val="22"/>
          <w:szCs w:val="22"/>
        </w:rPr>
      </w:pP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2:</w:t>
      </w:r>
      <w:r w:rsidRPr="00D90BA4">
        <w:rPr>
          <w:rFonts w:ascii="Calibri" w:hAnsi="Calibri" w:cs="Arial"/>
          <w:i/>
          <w:sz w:val="22"/>
          <w:szCs w:val="22"/>
        </w:rPr>
        <w:tab/>
      </w:r>
      <w:r w:rsidRPr="00D90BA4">
        <w:rPr>
          <w:rFonts w:ascii="Calibri" w:hAnsi="Calibri" w:cs="Arial"/>
          <w:b/>
          <w:sz w:val="22"/>
          <w:szCs w:val="22"/>
        </w:rPr>
        <w:t xml:space="preserve">Fotodokumentace </w:t>
      </w:r>
      <w:r w:rsidRPr="00D90BA4">
        <w:rPr>
          <w:rFonts w:ascii="Calibri" w:hAnsi="Calibri" w:cs="Arial"/>
          <w:sz w:val="22"/>
          <w:szCs w:val="22"/>
        </w:rPr>
        <w:t>aktivit hrazených z poskytnuté dotace</w:t>
      </w:r>
    </w:p>
    <w:p w:rsidR="00AC25BA" w:rsidRPr="00D90BA4" w:rsidRDefault="00AC25BA" w:rsidP="00AC25BA">
      <w:pPr>
        <w:ind w:left="709" w:firstLine="709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>(na CD-ROM, USB disku apod.)</w:t>
      </w:r>
    </w:p>
    <w:p w:rsidR="00AC25BA" w:rsidRPr="00D90BA4" w:rsidRDefault="00AC25BA" w:rsidP="00AC25BA">
      <w:pPr>
        <w:ind w:left="709" w:firstLine="709"/>
        <w:rPr>
          <w:rFonts w:ascii="Calibri" w:hAnsi="Calibri" w:cs="Arial"/>
          <w:i/>
          <w:sz w:val="22"/>
          <w:szCs w:val="22"/>
        </w:rPr>
      </w:pP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3:</w:t>
      </w:r>
      <w:r w:rsidRPr="00D90BA4">
        <w:rPr>
          <w:rFonts w:ascii="Calibri" w:hAnsi="Calibri" w:cs="Arial"/>
          <w:b/>
          <w:sz w:val="22"/>
          <w:szCs w:val="22"/>
        </w:rPr>
        <w:tab/>
      </w:r>
      <w:r w:rsidRPr="00D90BA4">
        <w:rPr>
          <w:rFonts w:ascii="Calibri" w:hAnsi="Calibri" w:cs="Arial"/>
          <w:b/>
          <w:bCs/>
          <w:sz w:val="22"/>
          <w:szCs w:val="22"/>
        </w:rPr>
        <w:t>Vyúčtování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:rsidR="00AC25BA" w:rsidRDefault="00AC25BA" w:rsidP="00AC25BA">
      <w:pPr>
        <w:ind w:left="1410"/>
        <w:jc w:val="both"/>
        <w:rPr>
          <w:rFonts w:ascii="Calibri" w:hAnsi="Calibri"/>
          <w:i/>
          <w:iCs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 xml:space="preserve">Žadatel dokládá poskytnutou dotaci. Žadatel doloží kopie účetních dokladů a kopie dokladů o úhradě; originály všech dokladů musí žadatel archivovat a na vyžádání předložit městu Kutná Hora. </w:t>
      </w:r>
      <w:r w:rsidRPr="009A7E02">
        <w:rPr>
          <w:rFonts w:ascii="Calibri" w:hAnsi="Calibri"/>
          <w:i/>
          <w:iCs/>
          <w:sz w:val="22"/>
          <w:szCs w:val="22"/>
        </w:rPr>
        <w:t>Před pořízením kopií má žadatel povinnosti označit všechny originály dokladů zařazených do vyúčtování dotace větou: Financováno z  programu Podpora kultury Města Kutná Hora 202</w:t>
      </w:r>
      <w:r w:rsidR="00AF7B3C">
        <w:rPr>
          <w:rFonts w:ascii="Calibri" w:hAnsi="Calibri"/>
          <w:i/>
          <w:iCs/>
          <w:sz w:val="22"/>
          <w:szCs w:val="22"/>
        </w:rPr>
        <w:t>5</w:t>
      </w:r>
      <w:r w:rsidRPr="009A7E02">
        <w:rPr>
          <w:rFonts w:ascii="Calibri" w:hAnsi="Calibri"/>
          <w:i/>
          <w:iCs/>
          <w:sz w:val="22"/>
          <w:szCs w:val="22"/>
        </w:rPr>
        <w:t>.</w:t>
      </w:r>
    </w:p>
    <w:p w:rsidR="00AC25BA" w:rsidRPr="00D5088B" w:rsidRDefault="00AC25BA" w:rsidP="00AC25BA">
      <w:pPr>
        <w:ind w:left="1410"/>
        <w:jc w:val="both"/>
        <w:rPr>
          <w:rFonts w:ascii="Calibri" w:hAnsi="Calibri"/>
          <w:i/>
          <w:iCs/>
          <w:sz w:val="22"/>
          <w:szCs w:val="22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AC25BA" w:rsidRPr="0085729C" w:rsidTr="004D2E49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877DA" w:rsidRDefault="004877DA" w:rsidP="004D2E4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Příloha č. 3</w:t>
            </w:r>
          </w:p>
          <w:p w:rsidR="00AC25BA" w:rsidRPr="00D90BA4" w:rsidRDefault="00AC25BA" w:rsidP="00AF7B3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Vyúčtování poskytnuté neinvestiční dotace z rozpočtu Města Kutná Hora na rok 202</w:t>
            </w:r>
            <w:r w:rsidR="00AF7B3C">
              <w:rPr>
                <w:rFonts w:ascii="Calibri" w:hAnsi="Calibri" w:cs="Arial"/>
                <w:b/>
                <w:bCs/>
                <w:sz w:val="22"/>
                <w:szCs w:val="22"/>
              </w:rPr>
              <w:t>5</w:t>
            </w:r>
          </w:p>
        </w:tc>
      </w:tr>
      <w:tr w:rsidR="00AC25BA" w:rsidRPr="0085729C" w:rsidTr="004D2E49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AC25BA" w:rsidRPr="0085729C" w:rsidTr="004D2E49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B63B8" w:rsidRDefault="001B63B8"/>
    <w:p w:rsidR="00DD64DC" w:rsidRDefault="00DD64DC"/>
    <w:p w:rsidR="00DD64DC" w:rsidRDefault="00DD64DC"/>
    <w:p w:rsidR="00DD64DC" w:rsidRDefault="00DD64DC"/>
    <w:p w:rsidR="00DD64DC" w:rsidRDefault="00DD64DC"/>
    <w:p w:rsidR="00DD64DC" w:rsidRDefault="00DD64DC"/>
    <w:p w:rsidR="00DD64DC" w:rsidRDefault="00DD64DC"/>
    <w:p w:rsidR="00DD64DC" w:rsidRDefault="00DD64DC"/>
    <w:p w:rsidR="00DD64DC" w:rsidRDefault="00DD64DC"/>
    <w:p w:rsidR="00DD64DC" w:rsidRDefault="00DD64DC"/>
    <w:p w:rsidR="00DD64DC" w:rsidRDefault="00DD64DC"/>
    <w:p w:rsidR="00DD64DC" w:rsidRDefault="00DD64DC" w:rsidP="00A42E3D">
      <w:pPr>
        <w:jc w:val="both"/>
      </w:pPr>
      <w:r>
        <w:rPr>
          <w:rFonts w:asciiTheme="minorHAnsi" w:hAnsiTheme="minorHAnsi" w:cstheme="minorHAnsi"/>
          <w:b/>
          <w:i/>
          <w:sz w:val="18"/>
          <w:szCs w:val="18"/>
        </w:rPr>
        <w:t>Poznámka:</w:t>
      </w:r>
      <w:r>
        <w:rPr>
          <w:rFonts w:asciiTheme="minorHAnsi" w:hAnsiTheme="minorHAnsi" w:cstheme="minorHAnsi"/>
          <w:i/>
          <w:sz w:val="18"/>
          <w:szCs w:val="18"/>
        </w:rPr>
        <w:t xml:space="preserve"> Pokud nevlastníte elektronický podpis, </w:t>
      </w:r>
      <w:r w:rsidR="00A42E3D">
        <w:rPr>
          <w:rFonts w:asciiTheme="minorHAnsi" w:hAnsiTheme="minorHAnsi" w:cstheme="minorHAnsi"/>
          <w:i/>
          <w:sz w:val="18"/>
          <w:szCs w:val="18"/>
        </w:rPr>
        <w:t>dokument</w:t>
      </w:r>
      <w:r>
        <w:rPr>
          <w:rFonts w:asciiTheme="minorHAnsi" w:hAnsiTheme="minorHAnsi" w:cstheme="minorHAnsi"/>
          <w:i/>
          <w:sz w:val="18"/>
          <w:szCs w:val="18"/>
        </w:rPr>
        <w:t xml:space="preserve"> vytiskněte, vlastnoručně podepište, případně opatřete razítkem, naskenujte a nahrajte dokument zpět do sekce Soubory u daného projektu.</w:t>
      </w:r>
    </w:p>
    <w:sectPr w:rsidR="00DD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BA"/>
    <w:rsid w:val="001B63B8"/>
    <w:rsid w:val="00341941"/>
    <w:rsid w:val="004877DA"/>
    <w:rsid w:val="0084755B"/>
    <w:rsid w:val="00A42E3D"/>
    <w:rsid w:val="00AC25BA"/>
    <w:rsid w:val="00AF7B3C"/>
    <w:rsid w:val="00C874E7"/>
    <w:rsid w:val="00DD64DC"/>
    <w:rsid w:val="00E0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5B238-A94D-42B6-9DAF-21C884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Ladra Pavel</dc:creator>
  <cp:keywords/>
  <dc:description/>
  <cp:lastModifiedBy>Ladra Pavel</cp:lastModifiedBy>
  <cp:revision>5</cp:revision>
  <dcterms:created xsi:type="dcterms:W3CDTF">2023-05-18T08:17:00Z</dcterms:created>
  <dcterms:modified xsi:type="dcterms:W3CDTF">2024-07-29T06:26:00Z</dcterms:modified>
</cp:coreProperties>
</file>